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22DEF647" w:rsidR="00367CAD" w:rsidRPr="00D50860" w:rsidRDefault="00367CAD" w:rsidP="00BE525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3C3DC01A" w:rsidR="006E302D" w:rsidRPr="007C29EC" w:rsidRDefault="0071602D" w:rsidP="00BE5258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A858A3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61245B4D" w:rsidR="006E302D" w:rsidRPr="007C29EC" w:rsidRDefault="00A858A3" w:rsidP="00BE5258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53E1CD90" w:rsidR="006E302D" w:rsidRPr="00D559BE" w:rsidRDefault="00A858A3" w:rsidP="00BE525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10889B99" w:rsidR="006E302D" w:rsidRPr="00D559BE" w:rsidRDefault="00112887" w:rsidP="00BE525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25E91F49" w:rsidR="006E302D" w:rsidRPr="00D559BE" w:rsidRDefault="006E302D" w:rsidP="00BE5258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EC4C4F"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="00B13DD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51D32">
              <w:rPr>
                <w:rFonts w:cs="B Titr" w:hint="cs"/>
                <w:sz w:val="28"/>
                <w:szCs w:val="28"/>
                <w:rtl/>
              </w:rPr>
              <w:t>بیمه‌گذار</w:t>
            </w:r>
            <w:r w:rsidR="00A2782E">
              <w:rPr>
                <w:rFonts w:cs="B Titr" w:hint="cs"/>
                <w:sz w:val="28"/>
                <w:szCs w:val="28"/>
                <w:rtl/>
              </w:rPr>
              <w:t xml:space="preserve"> کشاورزی</w:t>
            </w:r>
          </w:p>
        </w:tc>
      </w:tr>
    </w:tbl>
    <w:p w14:paraId="37D5F7ED" w14:textId="0A1E8583" w:rsidR="006E302D" w:rsidRPr="00036D64" w:rsidRDefault="006E302D" w:rsidP="00BE5258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>:</w:t>
      </w:r>
      <w:r w:rsidR="00A2782E">
        <w:rPr>
          <w:rFonts w:cs="B Titr"/>
          <w:sz w:val="24"/>
          <w:szCs w:val="24"/>
          <w:rtl/>
        </w:rPr>
        <w:t xml:space="preserve"> </w:t>
      </w:r>
      <w:r w:rsidRPr="00036D64">
        <w:rPr>
          <w:rFonts w:cs="B Titr" w:hint="cs"/>
          <w:sz w:val="24"/>
          <w:szCs w:val="24"/>
          <w:rtl/>
        </w:rPr>
        <w:t>مشخصات</w:t>
      </w:r>
      <w:r>
        <w:rPr>
          <w:rFonts w:cs="B Titr" w:hint="cs"/>
          <w:sz w:val="24"/>
          <w:szCs w:val="24"/>
          <w:rtl/>
        </w:rPr>
        <w:t xml:space="preserve"> کلی</w:t>
      </w:r>
    </w:p>
    <w:p w14:paraId="26951FFB" w14:textId="698EFC67" w:rsidR="006E302D" w:rsidRDefault="006E302D" w:rsidP="00BE5258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7844601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</w:t>
      </w:r>
      <w:r w:rsidR="00A2782E">
        <w:rPr>
          <w:rFonts w:cs="B Titr"/>
          <w:rtl/>
        </w:rPr>
        <w:t>فرد</w:t>
      </w:r>
      <w:r w:rsidR="00A2782E">
        <w:rPr>
          <w:rFonts w:cs="B Titr" w:hint="cs"/>
          <w:rtl/>
        </w:rPr>
        <w:t>ی</w:t>
      </w:r>
      <w:r w:rsidR="00A2782E">
        <w:rPr>
          <w:rFonts w:cs="B Titr"/>
          <w:rtl/>
        </w:rPr>
        <w:t xml:space="preserve"> (</w:t>
      </w:r>
      <w:r w:rsidR="00CA31F2">
        <w:rPr>
          <w:rFonts w:cs="B Titr" w:hint="cs"/>
          <w:rtl/>
        </w:rPr>
        <w:t>حقیقی)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2D75E3B8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1EADDDB1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0F1E8C98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22046D06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09F3D9FF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جنسیت:</w:t>
            </w:r>
            <w:r w:rsidR="00A2782E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مرد</w:t>
            </w:r>
            <w:r w:rsidR="00A2782E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</w:t>
            </w:r>
            <w:r w:rsidR="00A2782E">
              <w:rPr>
                <w:rFonts w:ascii="Cambria Math" w:hAnsi="Cambria Math"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6AFEC92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4B77BBE1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4B6F70FE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0D4E9A5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099B148" w14:textId="27C93451" w:rsidR="00CA31F2" w:rsidRDefault="00CA31F2" w:rsidP="00BE5258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 </w:t>
      </w:r>
      <w:r>
        <w:rPr>
          <w:rFonts w:ascii="Arial" w:hAnsi="Arial" w:cs="Arial" w:hint="cs"/>
          <w:rtl/>
        </w:rPr>
        <w:t>–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مشخصات</w:t>
      </w:r>
      <w:r w:rsidR="00A2782E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 xml:space="preserve">حقوقی (شرکت/تشکل /اتحادیه/صنف/ موسسه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31F2" w14:paraId="2ED58179" w14:textId="77777777" w:rsidTr="00E33F57">
        <w:tc>
          <w:tcPr>
            <w:tcW w:w="4788" w:type="dxa"/>
            <w:shd w:val="clear" w:color="auto" w:fill="D9D9D9" w:themeFill="background1" w:themeFillShade="D9"/>
          </w:tcPr>
          <w:p w14:paraId="53330B5F" w14:textId="1F0F0275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8480ADC" w14:textId="1DDDF515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...:</w:t>
            </w:r>
          </w:p>
        </w:tc>
      </w:tr>
      <w:tr w:rsidR="00CA31F2" w14:paraId="6C0F2B83" w14:textId="77777777" w:rsidTr="00E33F57">
        <w:tc>
          <w:tcPr>
            <w:tcW w:w="4788" w:type="dxa"/>
            <w:shd w:val="clear" w:color="auto" w:fill="D9D9D9" w:themeFill="background1" w:themeFillShade="D9"/>
          </w:tcPr>
          <w:p w14:paraId="4FD4D9D8" w14:textId="77777777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3B619F9" w14:textId="69AD0742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 نام خانوادگی مدیرعامل:</w:t>
            </w:r>
          </w:p>
        </w:tc>
      </w:tr>
      <w:tr w:rsidR="00CA31F2" w14:paraId="30E3E24C" w14:textId="77777777" w:rsidTr="00E33F57">
        <w:tc>
          <w:tcPr>
            <w:tcW w:w="4788" w:type="dxa"/>
            <w:shd w:val="clear" w:color="auto" w:fill="D9D9D9" w:themeFill="background1" w:themeFillShade="D9"/>
          </w:tcPr>
          <w:p w14:paraId="1D053A6D" w14:textId="77777777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9F288F" w14:textId="2DFC5F12" w:rsidR="00CA31F2" w:rsidRPr="00032C2C" w:rsidRDefault="00CA31F2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ثبت:</w:t>
            </w:r>
          </w:p>
        </w:tc>
      </w:tr>
    </w:tbl>
    <w:p w14:paraId="4F078D50" w14:textId="45D80530" w:rsidR="006E302D" w:rsidRDefault="00CA31F2" w:rsidP="00BE5258">
      <w:pPr>
        <w:rPr>
          <w:rFonts w:cs="B Titr"/>
          <w:rtl/>
        </w:rPr>
      </w:pPr>
      <w:r>
        <w:rPr>
          <w:rFonts w:cs="B Titr" w:hint="cs"/>
          <w:rtl/>
        </w:rPr>
        <w:t>3</w:t>
      </w:r>
      <w:r w:rsidR="006E302D" w:rsidRPr="00032C2C">
        <w:rPr>
          <w:rFonts w:cs="B Titr" w:hint="cs"/>
          <w:rtl/>
        </w:rPr>
        <w:t xml:space="preserve">-مشخصات واحد تولیدی یا </w:t>
      </w:r>
      <w:r w:rsidR="00A2782E">
        <w:rPr>
          <w:rFonts w:cs="B Titr"/>
          <w:rtl/>
        </w:rPr>
        <w:t>بهره‌بردار</w:t>
      </w:r>
      <w:r w:rsidR="00A2782E">
        <w:rPr>
          <w:rFonts w:cs="B Titr" w:hint="cs"/>
          <w:rtl/>
        </w:rPr>
        <w:t>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351D32" w:rsidRPr="00B60D60" w14:paraId="292589B2" w14:textId="77777777" w:rsidTr="00B2154E">
        <w:tc>
          <w:tcPr>
            <w:tcW w:w="9558" w:type="dxa"/>
            <w:shd w:val="clear" w:color="auto" w:fill="D9D9D9" w:themeFill="background1" w:themeFillShade="D9"/>
          </w:tcPr>
          <w:p w14:paraId="31446D65" w14:textId="0B4BDF81" w:rsidR="00351D32" w:rsidRPr="00B60D60" w:rsidRDefault="00351D32" w:rsidP="00BE5258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7F0A86">
              <w:rPr>
                <w:rFonts w:cs="B Titr" w:hint="cs"/>
                <w:sz w:val="20"/>
                <w:szCs w:val="20"/>
                <w:rtl/>
              </w:rPr>
              <w:t>نوع</w:t>
            </w:r>
            <w:r w:rsidRPr="007F0A86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7F0A86">
              <w:rPr>
                <w:rFonts w:cs="B Titr" w:hint="cs"/>
                <w:sz w:val="20"/>
                <w:szCs w:val="20"/>
                <w:rtl/>
              </w:rPr>
              <w:t>فعالیت</w:t>
            </w:r>
            <w:r w:rsidRPr="007F0A86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7F0A86">
              <w:rPr>
                <w:rFonts w:cs="B Titr" w:hint="cs"/>
                <w:sz w:val="20"/>
                <w:szCs w:val="20"/>
                <w:rtl/>
              </w:rPr>
              <w:t>تولیدی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351D32" w:rsidRPr="00B60D60" w14:paraId="16B9E739" w14:textId="77777777" w:rsidTr="00B2154E">
        <w:tc>
          <w:tcPr>
            <w:tcW w:w="9558" w:type="dxa"/>
            <w:shd w:val="clear" w:color="auto" w:fill="D9D9D9" w:themeFill="background1" w:themeFillShade="D9"/>
          </w:tcPr>
          <w:p w14:paraId="0CBF01EF" w14:textId="742E234A" w:rsidR="00351D32" w:rsidRDefault="00351D32" w:rsidP="00BE5258">
            <w:pPr>
              <w:jc w:val="both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</w:t>
            </w:r>
            <w:r w:rsidR="00B2154E">
              <w:rPr>
                <w:rFonts w:cs="B Titr" w:hint="cs"/>
                <w:sz w:val="20"/>
                <w:szCs w:val="20"/>
                <w:rtl/>
              </w:rPr>
              <w:t xml:space="preserve"> و </w:t>
            </w:r>
            <w:r>
              <w:rPr>
                <w:rFonts w:cs="B Titr" w:hint="cs"/>
                <w:sz w:val="20"/>
                <w:szCs w:val="20"/>
                <w:rtl/>
              </w:rPr>
              <w:t>محل فعالیت:</w:t>
            </w:r>
          </w:p>
        </w:tc>
      </w:tr>
      <w:tr w:rsidR="00351D32" w:rsidRPr="00B60D60" w14:paraId="0A49F8B2" w14:textId="77777777" w:rsidTr="00B2154E">
        <w:tc>
          <w:tcPr>
            <w:tcW w:w="9558" w:type="dxa"/>
            <w:shd w:val="clear" w:color="auto" w:fill="D9D9D9" w:themeFill="background1" w:themeFillShade="D9"/>
          </w:tcPr>
          <w:p w14:paraId="74E82E6D" w14:textId="77777777" w:rsidR="00351D32" w:rsidRDefault="00351D32" w:rsidP="00BE5258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7F0A86">
              <w:rPr>
                <w:rFonts w:cs="B Titr" w:hint="cs"/>
                <w:sz w:val="20"/>
                <w:szCs w:val="20"/>
                <w:rtl/>
              </w:rPr>
              <w:t>شماره و تاریخ بیمه</w:t>
            </w:r>
            <w:r>
              <w:rPr>
                <w:rFonts w:cs="B Titr" w:hint="cs"/>
                <w:sz w:val="20"/>
                <w:szCs w:val="20"/>
                <w:rtl/>
              </w:rPr>
              <w:t>‌</w:t>
            </w:r>
            <w:r w:rsidRPr="007F0A86">
              <w:rPr>
                <w:rFonts w:cs="B Titr" w:hint="cs"/>
                <w:sz w:val="20"/>
                <w:szCs w:val="20"/>
                <w:rtl/>
              </w:rPr>
              <w:t>نامه:</w:t>
            </w:r>
          </w:p>
        </w:tc>
      </w:tr>
      <w:tr w:rsidR="00351D32" w:rsidRPr="00B60D60" w14:paraId="0B7DAFB7" w14:textId="77777777" w:rsidTr="00B2154E">
        <w:tc>
          <w:tcPr>
            <w:tcW w:w="9558" w:type="dxa"/>
            <w:shd w:val="clear" w:color="auto" w:fill="D9D9D9" w:themeFill="background1" w:themeFillShade="D9"/>
          </w:tcPr>
          <w:p w14:paraId="52D68A1F" w14:textId="431679B5" w:rsidR="00351D32" w:rsidRPr="009F6972" w:rsidRDefault="00351D32" w:rsidP="00BE5258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9F6972">
              <w:rPr>
                <w:rFonts w:cs="B Titr" w:hint="cs"/>
                <w:sz w:val="20"/>
                <w:szCs w:val="20"/>
                <w:rtl/>
              </w:rPr>
              <w:t xml:space="preserve">ارزش موارد بیمه‌ای تحت پوشش در سال جاری: </w:t>
            </w:r>
            <w:r w:rsidR="00A2782E">
              <w:rPr>
                <w:rFonts w:cs="B Titr"/>
                <w:sz w:val="20"/>
                <w:szCs w:val="20"/>
                <w:rtl/>
              </w:rPr>
              <w:t>...</w:t>
            </w:r>
            <w:r w:rsidRPr="009F6972">
              <w:rPr>
                <w:rFonts w:cs="B Titr" w:hint="cs"/>
                <w:sz w:val="20"/>
                <w:szCs w:val="20"/>
                <w:rtl/>
              </w:rPr>
              <w:t>................. میلیون ریال</w:t>
            </w:r>
          </w:p>
        </w:tc>
      </w:tr>
      <w:tr w:rsidR="00BE5258" w:rsidRPr="00B60D60" w14:paraId="6388A088" w14:textId="77777777" w:rsidTr="00B2154E">
        <w:tc>
          <w:tcPr>
            <w:tcW w:w="9558" w:type="dxa"/>
            <w:shd w:val="clear" w:color="auto" w:fill="D9D9D9" w:themeFill="background1" w:themeFillShade="D9"/>
          </w:tcPr>
          <w:p w14:paraId="6E2D865D" w14:textId="70CD2394" w:rsidR="00BE5258" w:rsidRPr="009F6972" w:rsidRDefault="00BE5258" w:rsidP="00BE5258">
            <w:pPr>
              <w:jc w:val="both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تعداد </w:t>
            </w:r>
            <w:r w:rsidR="00A2782E">
              <w:rPr>
                <w:rFonts w:cs="B Titr"/>
                <w:sz w:val="20"/>
                <w:szCs w:val="20"/>
                <w:rtl/>
              </w:rPr>
              <w:t>سال‌ها</w:t>
            </w:r>
            <w:r w:rsidR="00A2782E"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تحت پوشش بیمه:</w:t>
            </w:r>
          </w:p>
        </w:tc>
      </w:tr>
    </w:tbl>
    <w:p w14:paraId="5CB20616" w14:textId="77777777" w:rsidR="006E302D" w:rsidRPr="00351D32" w:rsidRDefault="006E302D" w:rsidP="00BE5258">
      <w:pPr>
        <w:spacing w:after="0"/>
        <w:rPr>
          <w:rFonts w:cs="B Titr"/>
          <w:rtl/>
        </w:rPr>
      </w:pPr>
    </w:p>
    <w:p w14:paraId="1D23EA3B" w14:textId="08DAEBB7" w:rsidR="006E302D" w:rsidRPr="00032C2C" w:rsidRDefault="006E302D" w:rsidP="00BE5258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</w:t>
      </w:r>
      <w:r w:rsidR="00A2782E">
        <w:rPr>
          <w:rFonts w:cs="B Titr"/>
          <w:rtl/>
        </w:rPr>
        <w:t>راه‌ها</w:t>
      </w:r>
      <w:r w:rsidR="00A2782E">
        <w:rPr>
          <w:rFonts w:cs="B Titr" w:hint="cs"/>
          <w:rtl/>
        </w:rPr>
        <w:t>ی</w:t>
      </w:r>
      <w:r w:rsidRPr="00032C2C">
        <w:rPr>
          <w:rFonts w:cs="B Titr" w:hint="cs"/>
          <w:rtl/>
        </w:rPr>
        <w:t xml:space="preserve"> ارتباطی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E24BF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252F1" w14:textId="5689859F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A2782E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C20CA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74D81095" w:rsidR="006E302D" w:rsidRPr="00032C2C" w:rsidRDefault="00A2782E" w:rsidP="00BE525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E302D" w14:paraId="306BD0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6D07B7" w14:textId="20010C95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27A00B" w14:textId="634C6BB2" w:rsidR="006E302D" w:rsidRPr="00032C2C" w:rsidRDefault="00A2782E" w:rsidP="00BE525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BE525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BE5258">
      <w:pPr>
        <w:spacing w:after="0" w:line="240" w:lineRule="auto"/>
        <w:rPr>
          <w:rFonts w:cs="B Titr"/>
          <w:sz w:val="10"/>
          <w:szCs w:val="10"/>
          <w:rtl/>
        </w:rPr>
      </w:pPr>
    </w:p>
    <w:p w14:paraId="2271929B" w14:textId="77777777" w:rsidR="00D4480D" w:rsidRDefault="00D4480D" w:rsidP="00BE5258">
      <w:pPr>
        <w:rPr>
          <w:rFonts w:cs="B Titr"/>
          <w:sz w:val="24"/>
          <w:szCs w:val="24"/>
          <w:rtl/>
        </w:rPr>
      </w:pPr>
    </w:p>
    <w:p w14:paraId="458AB34D" w14:textId="356F1B87" w:rsidR="00B70143" w:rsidRPr="00722DA1" w:rsidRDefault="00B70143" w:rsidP="00B70143">
      <w:pPr>
        <w:tabs>
          <w:tab w:val="right" w:pos="324"/>
          <w:tab w:val="right" w:pos="414"/>
        </w:tabs>
        <w:rPr>
          <w:rFonts w:cs="B Titr"/>
          <w:color w:val="FF0000"/>
          <w:sz w:val="20"/>
          <w:szCs w:val="20"/>
        </w:rPr>
      </w:pPr>
      <w:r w:rsidRPr="00722DA1">
        <w:rPr>
          <w:rFonts w:cs="B Titr" w:hint="cs"/>
          <w:color w:val="FF0000"/>
          <w:sz w:val="20"/>
          <w:szCs w:val="20"/>
          <w:rtl/>
        </w:rPr>
        <w:t xml:space="preserve">*تصویر مستندات و مدارک </w:t>
      </w:r>
      <w:r w:rsidR="00A2782E">
        <w:rPr>
          <w:rFonts w:cs="B Titr"/>
          <w:color w:val="FF0000"/>
          <w:sz w:val="20"/>
          <w:szCs w:val="20"/>
          <w:rtl/>
        </w:rPr>
        <w:t>شناسنامه‌ا</w:t>
      </w:r>
      <w:r w:rsidR="00A2782E">
        <w:rPr>
          <w:rFonts w:cs="B Titr" w:hint="cs"/>
          <w:color w:val="FF0000"/>
          <w:sz w:val="20"/>
          <w:szCs w:val="20"/>
          <w:rtl/>
        </w:rPr>
        <w:t>ی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در قالب یک پوشه مستقل با </w:t>
      </w:r>
      <w:r w:rsidR="00A2782E">
        <w:rPr>
          <w:rFonts w:cs="B Titr"/>
          <w:color w:val="FF0000"/>
          <w:sz w:val="20"/>
          <w:szCs w:val="20"/>
          <w:rtl/>
        </w:rPr>
        <w:t>عنوان «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مشخصات</w:t>
      </w:r>
      <w:r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» ارسال شود</w:t>
      </w:r>
    </w:p>
    <w:p w14:paraId="1FA07D14" w14:textId="77777777" w:rsidR="00D4480D" w:rsidRPr="00B70143" w:rsidRDefault="00D4480D" w:rsidP="00BE5258">
      <w:pPr>
        <w:rPr>
          <w:rFonts w:cs="B Titr"/>
          <w:sz w:val="24"/>
          <w:szCs w:val="24"/>
          <w:rtl/>
        </w:rPr>
      </w:pPr>
    </w:p>
    <w:p w14:paraId="57B20E79" w14:textId="77777777" w:rsidR="00351D32" w:rsidRDefault="00351D32" w:rsidP="00BE5258">
      <w:pPr>
        <w:rPr>
          <w:rFonts w:cs="B Titr"/>
          <w:sz w:val="24"/>
          <w:szCs w:val="24"/>
          <w:rtl/>
        </w:rPr>
      </w:pPr>
    </w:p>
    <w:p w14:paraId="4F9253A0" w14:textId="77777777" w:rsidR="00351D32" w:rsidRDefault="00351D32" w:rsidP="00BE5258">
      <w:pPr>
        <w:rPr>
          <w:rFonts w:cs="B Titr"/>
          <w:sz w:val="24"/>
          <w:szCs w:val="24"/>
          <w:rtl/>
        </w:rPr>
      </w:pPr>
    </w:p>
    <w:p w14:paraId="6AEB3C68" w14:textId="7DB83965" w:rsidR="00D4480D" w:rsidRPr="00701575" w:rsidRDefault="00D4480D" w:rsidP="00BE5258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 xml:space="preserve">ب: </w:t>
      </w:r>
      <w:r w:rsidR="00A2782E">
        <w:rPr>
          <w:rFonts w:cs="B Titr"/>
          <w:b/>
          <w:bCs/>
          <w:sz w:val="24"/>
          <w:szCs w:val="24"/>
          <w:rtl/>
        </w:rPr>
        <w:t>شاخص‌ها</w:t>
      </w:r>
      <w:r w:rsidR="00A2782E">
        <w:rPr>
          <w:rFonts w:cs="B Titr" w:hint="cs"/>
          <w:b/>
          <w:bCs/>
          <w:sz w:val="24"/>
          <w:szCs w:val="24"/>
          <w:rtl/>
        </w:rPr>
        <w:t>ی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کلیدی </w:t>
      </w:r>
      <w:r w:rsidR="00A2782E">
        <w:rPr>
          <w:rFonts w:cs="B Titr"/>
          <w:b/>
          <w:bCs/>
          <w:sz w:val="24"/>
          <w:szCs w:val="24"/>
          <w:rtl/>
        </w:rPr>
        <w:t>عملکرد 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"/>
        <w:gridCol w:w="1380"/>
        <w:gridCol w:w="605"/>
        <w:gridCol w:w="3785"/>
        <w:gridCol w:w="1659"/>
        <w:gridCol w:w="838"/>
        <w:gridCol w:w="629"/>
        <w:gridCol w:w="545"/>
      </w:tblGrid>
      <w:tr w:rsidR="00B2154E" w14:paraId="629C4A39" w14:textId="77777777" w:rsidTr="00EC4C4F">
        <w:trPr>
          <w:trHeight w:val="20"/>
          <w:jc w:val="center"/>
        </w:trPr>
        <w:tc>
          <w:tcPr>
            <w:tcW w:w="413" w:type="dxa"/>
            <w:vMerge w:val="restart"/>
            <w:shd w:val="clear" w:color="auto" w:fill="CEDBE6" w:themeFill="background2"/>
            <w:vAlign w:val="center"/>
          </w:tcPr>
          <w:p w14:paraId="2C149D88" w14:textId="77777777" w:rsidR="00B2154E" w:rsidRPr="00BE5258" w:rsidRDefault="00B2154E" w:rsidP="00BE5258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E5258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380" w:type="dxa"/>
            <w:vMerge w:val="restart"/>
            <w:shd w:val="clear" w:color="auto" w:fill="CEDBE6" w:themeFill="background2"/>
            <w:vAlign w:val="center"/>
          </w:tcPr>
          <w:p w14:paraId="2DEC46CB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CEDBE6" w:themeFill="background2"/>
            <w:vAlign w:val="center"/>
          </w:tcPr>
          <w:p w14:paraId="5C64B229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785" w:type="dxa"/>
            <w:vMerge w:val="restart"/>
            <w:shd w:val="clear" w:color="auto" w:fill="CEDBE6" w:themeFill="background2"/>
            <w:vAlign w:val="center"/>
          </w:tcPr>
          <w:p w14:paraId="1E13B5A0" w14:textId="59EC3B7E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59" w:type="dxa"/>
            <w:vMerge w:val="restart"/>
            <w:shd w:val="clear" w:color="auto" w:fill="CEDBE6" w:themeFill="background2"/>
            <w:vAlign w:val="center"/>
          </w:tcPr>
          <w:p w14:paraId="752B6FB9" w14:textId="470BC829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مستندات </w:t>
            </w:r>
            <w:r w:rsidR="00A2782E">
              <w:rPr>
                <w:rFonts w:cs="B Titr"/>
                <w:b/>
                <w:bCs/>
                <w:sz w:val="20"/>
                <w:szCs w:val="20"/>
                <w:rtl/>
              </w:rPr>
              <w:t>موردن</w:t>
            </w:r>
            <w:r w:rsidR="00A2782E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A2782E">
              <w:rPr>
                <w:rFonts w:cs="B Titr" w:hint="eastAsia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2012" w:type="dxa"/>
            <w:gridSpan w:val="3"/>
            <w:shd w:val="clear" w:color="auto" w:fill="CEDBE6" w:themeFill="background2"/>
            <w:vAlign w:val="center"/>
          </w:tcPr>
          <w:p w14:paraId="1E69F9AE" w14:textId="78884AFD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A2782E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B2154E" w14:paraId="4C6B6624" w14:textId="77777777" w:rsidTr="00EC4C4F">
        <w:trPr>
          <w:trHeight w:val="20"/>
          <w:jc w:val="center"/>
        </w:trPr>
        <w:tc>
          <w:tcPr>
            <w:tcW w:w="413" w:type="dxa"/>
            <w:vMerge/>
            <w:shd w:val="clear" w:color="auto" w:fill="CEDBE6" w:themeFill="background2"/>
            <w:vAlign w:val="center"/>
          </w:tcPr>
          <w:p w14:paraId="20D84786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Merge/>
            <w:shd w:val="clear" w:color="auto" w:fill="CEDBE6" w:themeFill="background2"/>
            <w:vAlign w:val="center"/>
          </w:tcPr>
          <w:p w14:paraId="243C98DA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CEDBE6" w:themeFill="background2"/>
            <w:vAlign w:val="center"/>
          </w:tcPr>
          <w:p w14:paraId="43C0AD60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5" w:type="dxa"/>
            <w:vMerge/>
            <w:shd w:val="clear" w:color="auto" w:fill="CEDBE6" w:themeFill="background2"/>
            <w:vAlign w:val="center"/>
          </w:tcPr>
          <w:p w14:paraId="51C80EF8" w14:textId="32797A94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vMerge/>
            <w:shd w:val="clear" w:color="auto" w:fill="CEDBE6" w:themeFill="background2"/>
            <w:vAlign w:val="center"/>
          </w:tcPr>
          <w:p w14:paraId="02F32ACC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CEDBE6" w:themeFill="background2"/>
            <w:vAlign w:val="center"/>
          </w:tcPr>
          <w:p w14:paraId="45BD7A66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9" w:type="dxa"/>
            <w:shd w:val="clear" w:color="auto" w:fill="CEDBE6" w:themeFill="background2"/>
            <w:vAlign w:val="center"/>
          </w:tcPr>
          <w:p w14:paraId="110D6DEE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45" w:type="dxa"/>
            <w:shd w:val="clear" w:color="auto" w:fill="CEDBE6" w:themeFill="background2"/>
            <w:vAlign w:val="center"/>
          </w:tcPr>
          <w:p w14:paraId="4B3F09E5" w14:textId="77777777" w:rsidR="00B2154E" w:rsidRDefault="00B2154E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B2154E" w14:paraId="6A1B59D3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4F3A45A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098ED197" w14:textId="2BD29947" w:rsidR="00B2154E" w:rsidRPr="00BE5258" w:rsidRDefault="00A2782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>مشارکت‌جو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="00B2154E" w:rsidRPr="00BE5258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(سه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70B50FE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182EF086" w14:textId="63A33F23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9C16439" wp14:editId="3B2EBF5D">
                  <wp:extent cx="157364" cy="152400"/>
                  <wp:effectExtent l="0" t="0" r="0" b="0"/>
                  <wp:docPr id="9791656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5258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عضویت در</w:t>
            </w:r>
            <w:r w:rsidR="00544E11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تشکل‌ها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، اصناف،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سازمان‌ها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مردم‌نهاد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و .... (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هر مورد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5/0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1659" w:type="dxa"/>
            <w:vAlign w:val="center"/>
          </w:tcPr>
          <w:p w14:paraId="5BCE0CC2" w14:textId="49C0CDF9" w:rsidR="00B2154E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ارسال تصویر 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گواهی معتبر</w:t>
            </w:r>
          </w:p>
        </w:tc>
        <w:tc>
          <w:tcPr>
            <w:tcW w:w="838" w:type="dxa"/>
            <w:vAlign w:val="center"/>
          </w:tcPr>
          <w:p w14:paraId="0ACC64A4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5E3DAC3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7F047C23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10A01EFE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3651F175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00A8EE60" w14:textId="7B716395" w:rsidR="00B2154E" w:rsidRPr="00BE5258" w:rsidRDefault="00A2782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>مسئول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rtl/>
                <w:lang w:bidi="ar-SA"/>
              </w:rPr>
              <w:t>ت‌پذ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B2154E" w:rsidRPr="00BE5258">
              <w:rPr>
                <w:rFonts w:ascii="Calibri" w:eastAsia="Calibri" w:hAnsi="Calibri" w:cs="B Nazanin" w:hint="cs"/>
                <w:rtl/>
                <w:lang w:bidi="ar-SA"/>
              </w:rPr>
              <w:t xml:space="preserve"> اجتماعی</w:t>
            </w:r>
            <w:r w:rsidR="00B2154E" w:rsidRPr="00BE5258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BCD7652" w14:textId="53C87AF1" w:rsidR="00B2154E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F1EA13A" w14:textId="3639B9F8" w:rsidR="00B2154E" w:rsidRPr="000524C2" w:rsidRDefault="00B2154E" w:rsidP="007A464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C097276" wp14:editId="41791AB8">
                  <wp:extent cx="157364" cy="152400"/>
                  <wp:effectExtent l="0" t="0" r="0" b="0"/>
                  <wp:docPr id="10027577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کارهای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عام‌المنفعه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، کمک به نهادهای خیریه، پرداخت زکات، ایثارگری و موارد مشابه</w:t>
            </w:r>
            <w:r w:rsidRPr="000524C2">
              <w:rPr>
                <w:rFonts w:ascii="Calibri" w:eastAsia="Calibri" w:hAnsi="Calibri" w:cs="B Nazanin"/>
                <w:lang w:bidi="ar-SA"/>
              </w:rPr>
              <w:br/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(هر مورد 5/0 امتیاز)</w:t>
            </w:r>
          </w:p>
        </w:tc>
        <w:tc>
          <w:tcPr>
            <w:tcW w:w="1659" w:type="dxa"/>
            <w:vAlign w:val="center"/>
          </w:tcPr>
          <w:p w14:paraId="251BD9D5" w14:textId="04AA9510" w:rsidR="00B2154E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ارسال تصویر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</w:t>
            </w:r>
          </w:p>
        </w:tc>
        <w:tc>
          <w:tcPr>
            <w:tcW w:w="838" w:type="dxa"/>
            <w:vAlign w:val="center"/>
          </w:tcPr>
          <w:p w14:paraId="388076DA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335C650F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7A9DBE72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5A02AFBB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69D1A840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2B307F03" w14:textId="0D86CE02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/>
                <w:rtl/>
                <w:lang w:bidi="ar-SA"/>
              </w:rPr>
              <w:t>همکار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و مشارکت در اجرا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فعال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ت‌ها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>تحق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قات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آموزش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و ترو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BE5258" w:rsidRPr="000524C2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E854ECF" w14:textId="75502212" w:rsidR="00B2154E" w:rsidRPr="000524C2" w:rsidRDefault="007A464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5B2D484B" w14:textId="54287124" w:rsidR="00B2154E" w:rsidRPr="000524C2" w:rsidRDefault="00B2154E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2378DDA" wp14:editId="0849DC89">
                  <wp:extent cx="157364" cy="152400"/>
                  <wp:effectExtent l="0" t="0" r="0" b="0"/>
                  <wp:docPr id="193602246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همکاری و مشارکت در اجرای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فعال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ت‌ها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پژوهشی (</w:t>
            </w:r>
            <w:r w:rsidR="007A4648" w:rsidRPr="000524C2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امتیاز)</w:t>
            </w:r>
          </w:p>
          <w:p w14:paraId="733B5111" w14:textId="61D8C86F" w:rsidR="00B2154E" w:rsidRPr="000524C2" w:rsidRDefault="00B2154E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7EBACA22" wp14:editId="5EE97CBA">
                  <wp:extent cx="157364" cy="152400"/>
                  <wp:effectExtent l="0" t="0" r="0" b="0"/>
                  <wp:docPr id="3620001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همکاری و مشارکت در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 xml:space="preserve">مزارع الگویی کشاورزی و  فعالیت های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ترویجی (</w:t>
            </w:r>
            <w:r w:rsidR="007A4648" w:rsidRPr="000524C2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امتیاز)</w:t>
            </w:r>
          </w:p>
          <w:p w14:paraId="55040390" w14:textId="758C560E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54BC0267" wp14:editId="4BB50A60">
                  <wp:extent cx="157364" cy="152400"/>
                  <wp:effectExtent l="0" t="0" r="0" b="0"/>
                  <wp:docPr id="10278000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همکاری در تولید و انتشار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رسانه‌ها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ترویجی (</w:t>
            </w:r>
            <w:r w:rsidR="007A4648" w:rsidRPr="000524C2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امتیاز)</w:t>
            </w:r>
          </w:p>
          <w:p w14:paraId="7E51976F" w14:textId="1EB2BEF3" w:rsidR="00B2154E" w:rsidRPr="000524C2" w:rsidRDefault="00B2154E" w:rsidP="007A464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072750FB" wp14:editId="0A5A5DD1">
                  <wp:extent cx="157364" cy="152400"/>
                  <wp:effectExtent l="0" t="0" r="0" b="0"/>
                  <wp:docPr id="160553290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حضور در</w:t>
            </w:r>
            <w:r w:rsidR="00BE5258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رویدادها،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جشنواره‌ها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نما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شگاه‌ها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ترویجی ( 1 امتیاز )</w:t>
            </w:r>
          </w:p>
        </w:tc>
        <w:tc>
          <w:tcPr>
            <w:tcW w:w="1659" w:type="dxa"/>
            <w:vAlign w:val="center"/>
          </w:tcPr>
          <w:p w14:paraId="1B2B6627" w14:textId="47771B30" w:rsidR="00B2154E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ارسال تصویر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 از مؤسسات/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پژوهشکده‌ها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/ مراکز علمی، تحقیقاتی، آموزشی، مدیریت هماهنگی ترویج استان</w:t>
            </w:r>
          </w:p>
        </w:tc>
        <w:tc>
          <w:tcPr>
            <w:tcW w:w="838" w:type="dxa"/>
            <w:vAlign w:val="center"/>
          </w:tcPr>
          <w:p w14:paraId="6AFA9E23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2B9198DB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0BA1D205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422C66FC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341C6F54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501BD3F6" w14:textId="1B81970B" w:rsid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شرکت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در دوره‌ها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آموزش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و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>ترو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41E7AD8D" w14:textId="5D9019CE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(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FF9D15D" w14:textId="69313349" w:rsidR="00B2154E" w:rsidRPr="000524C2" w:rsidRDefault="007A464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5DE1C023" w14:textId="45B0BC3D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21D7501D" wp14:editId="5C293B2E">
                  <wp:extent cx="157364" cy="152400"/>
                  <wp:effectExtent l="0" t="0" r="0" b="0"/>
                  <wp:docPr id="7590119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حضور در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دوره‌ها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آموزشی فنی و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حرفه‌ا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، مهارتی،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ترو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(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هر مورد دوره حضوری؛ 5/0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و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غ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رحضور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25/0 امتیاز)</w:t>
            </w:r>
          </w:p>
        </w:tc>
        <w:tc>
          <w:tcPr>
            <w:tcW w:w="1659" w:type="dxa"/>
            <w:vAlign w:val="center"/>
          </w:tcPr>
          <w:p w14:paraId="3894F986" w14:textId="2B92DC14" w:rsidR="00B2154E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ارسال تصویر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گواهی معتبر آموزشی یا ترویجی</w:t>
            </w:r>
          </w:p>
        </w:tc>
        <w:tc>
          <w:tcPr>
            <w:tcW w:w="838" w:type="dxa"/>
            <w:vAlign w:val="center"/>
          </w:tcPr>
          <w:p w14:paraId="4635585B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078B6A43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0A783F98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A7F3F" w14:paraId="2C8044F9" w14:textId="77777777" w:rsidTr="00EC4C4F">
        <w:trPr>
          <w:trHeight w:val="396"/>
          <w:jc w:val="center"/>
        </w:trPr>
        <w:tc>
          <w:tcPr>
            <w:tcW w:w="413" w:type="dxa"/>
            <w:vMerge w:val="restart"/>
            <w:vAlign w:val="center"/>
          </w:tcPr>
          <w:p w14:paraId="040ED90D" w14:textId="3147EE2C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5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14:paraId="603520B0" w14:textId="77777777" w:rsidR="00BA7F3F" w:rsidRPr="00BA7F3F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A7F3F">
              <w:rPr>
                <w:rFonts w:ascii="Calibri" w:eastAsia="Calibri" w:hAnsi="Calibri" w:cs="B Nazanin"/>
                <w:rtl/>
                <w:lang w:bidi="ar-SA"/>
              </w:rPr>
              <w:t>نحوه تعامل و همکار</w:t>
            </w:r>
            <w:r w:rsidRPr="00BA7F3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A7F3F">
              <w:rPr>
                <w:rFonts w:ascii="Calibri" w:eastAsia="Calibri" w:hAnsi="Calibri" w:cs="B Nazanin"/>
                <w:rtl/>
                <w:lang w:bidi="ar-SA"/>
              </w:rPr>
              <w:t xml:space="preserve"> در عمل</w:t>
            </w:r>
            <w:r w:rsidRPr="00BA7F3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A7F3F">
              <w:rPr>
                <w:rFonts w:ascii="Calibri" w:eastAsia="Calibri" w:hAnsi="Calibri" w:cs="B Nazanin" w:hint="eastAsia"/>
                <w:rtl/>
                <w:lang w:bidi="ar-SA"/>
              </w:rPr>
              <w:t>ات</w:t>
            </w:r>
            <w:r w:rsidRPr="00BA7F3F">
              <w:rPr>
                <w:rFonts w:ascii="Calibri" w:eastAsia="Calibri" w:hAnsi="Calibri" w:cs="B Nazanin"/>
                <w:rtl/>
                <w:lang w:bidi="ar-SA"/>
              </w:rPr>
              <w:t xml:space="preserve"> ب</w:t>
            </w:r>
            <w:r w:rsidRPr="00BA7F3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A7F3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BA7F3F">
              <w:rPr>
                <w:rFonts w:ascii="Calibri" w:eastAsia="Calibri" w:hAnsi="Calibri" w:cs="B Nazanin"/>
                <w:rtl/>
                <w:lang w:bidi="ar-SA"/>
              </w:rPr>
              <w:t xml:space="preserve"> کشاورز</w:t>
            </w:r>
            <w:r w:rsidRPr="00BA7F3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A7F3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A7F3F">
              <w:rPr>
                <w:rFonts w:ascii="Calibri" w:eastAsia="Calibri" w:hAnsi="Calibri" w:cs="B Nazanin" w:hint="cs"/>
                <w:rtl/>
                <w:lang w:bidi="ar-SA"/>
              </w:rPr>
              <w:t>(چند انتخاب)</w:t>
            </w:r>
          </w:p>
          <w:p w14:paraId="48A96F22" w14:textId="5997B27E" w:rsidR="00BA7F3F" w:rsidRPr="000524C2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سقف امتیاز </w:t>
            </w:r>
            <w:r w:rsidR="000524C2" w:rsidRPr="000524C2">
              <w:rPr>
                <w:rFonts w:ascii="Calibri" w:eastAsia="Calibri" w:hAnsi="Calibri" w:cs="B Nazanin"/>
                <w:lang w:bidi="ar-SA"/>
              </w:rPr>
              <w:t>5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7195A06" w14:textId="1722BDFA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1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129F5686" w14:textId="7279B0EF" w:rsidR="00BA7F3F" w:rsidRPr="000524C2" w:rsidRDefault="00BA7F3F" w:rsidP="00BA7F3F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FB5F19C" wp14:editId="3202F00C">
                  <wp:extent cx="157364" cy="152400"/>
                  <wp:effectExtent l="0" t="0" r="0" b="0"/>
                  <wp:docPr id="10876939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تعامل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مؤثر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با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نما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ندگ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بیمه کشاورزی، پایشگران و ارزیابان خسارت</w:t>
            </w:r>
          </w:p>
        </w:tc>
        <w:tc>
          <w:tcPr>
            <w:tcW w:w="1659" w:type="dxa"/>
            <w:vMerge w:val="restart"/>
            <w:vAlign w:val="center"/>
          </w:tcPr>
          <w:p w14:paraId="05C70AF4" w14:textId="3C11C3FB" w:rsidR="00BA7F3F" w:rsidRPr="000524C2" w:rsidRDefault="000524C2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مستندات مرتبط ارسال شود</w:t>
            </w:r>
          </w:p>
        </w:tc>
        <w:tc>
          <w:tcPr>
            <w:tcW w:w="838" w:type="dxa"/>
            <w:vMerge w:val="restart"/>
            <w:vAlign w:val="center"/>
          </w:tcPr>
          <w:p w14:paraId="3FFBF5ED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40166348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35EBA75C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A7F3F" w14:paraId="678A2D8C" w14:textId="77777777" w:rsidTr="00EC4C4F">
        <w:trPr>
          <w:trHeight w:val="396"/>
          <w:jc w:val="center"/>
        </w:trPr>
        <w:tc>
          <w:tcPr>
            <w:tcW w:w="413" w:type="dxa"/>
            <w:vMerge/>
            <w:vAlign w:val="center"/>
          </w:tcPr>
          <w:p w14:paraId="4C77C825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2A461BAB" w14:textId="77777777" w:rsidR="00BA7F3F" w:rsidRPr="000524C2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EA03BFF" w14:textId="40B903A7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1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42A8D6A" w14:textId="1098506C" w:rsidR="00BA7F3F" w:rsidRPr="000524C2" w:rsidRDefault="00BA7F3F" w:rsidP="00BA7F3F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1BD9B095" wp14:editId="0957F6DC">
                  <wp:extent cx="157364" cy="152400"/>
                  <wp:effectExtent l="0" t="0" r="0" b="0"/>
                  <wp:docPr id="76552119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مشارکت در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دوره‌ها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آموزشی و ترویجی بیمه کشاورزی</w:t>
            </w:r>
          </w:p>
        </w:tc>
        <w:tc>
          <w:tcPr>
            <w:tcW w:w="1659" w:type="dxa"/>
            <w:vMerge/>
            <w:vAlign w:val="center"/>
          </w:tcPr>
          <w:p w14:paraId="2F7FE4F0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87EA553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0D994EB3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4D6CF1EF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A7F3F" w14:paraId="65D9EEC7" w14:textId="77777777" w:rsidTr="00EC4C4F">
        <w:trPr>
          <w:trHeight w:val="396"/>
          <w:jc w:val="center"/>
        </w:trPr>
        <w:tc>
          <w:tcPr>
            <w:tcW w:w="413" w:type="dxa"/>
            <w:vMerge/>
            <w:vAlign w:val="center"/>
          </w:tcPr>
          <w:p w14:paraId="3B0237E4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5F26EC1C" w14:textId="77777777" w:rsidR="00BA7F3F" w:rsidRPr="000524C2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33CD68B" w14:textId="3D40E087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1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7FFF93AB" w14:textId="17C64000" w:rsidR="00BA7F3F" w:rsidRPr="000524C2" w:rsidRDefault="00BA7F3F" w:rsidP="00BA7F3F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129841AB" wp14:editId="761C0799">
                  <wp:extent cx="157364" cy="152400"/>
                  <wp:effectExtent l="0" t="0" r="0" b="0"/>
                  <wp:docPr id="2483950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انتقال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توص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ه‌ها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فنی و ترویجی بیمه کشاورزی به سایر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بهره‌برداران</w:t>
            </w:r>
          </w:p>
        </w:tc>
        <w:tc>
          <w:tcPr>
            <w:tcW w:w="1659" w:type="dxa"/>
            <w:vMerge/>
            <w:vAlign w:val="center"/>
          </w:tcPr>
          <w:p w14:paraId="0AD10D06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10ED4313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7932E39A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30527186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A7F3F" w14:paraId="1EBCC2B1" w14:textId="77777777" w:rsidTr="00EC4C4F">
        <w:trPr>
          <w:trHeight w:val="396"/>
          <w:jc w:val="center"/>
        </w:trPr>
        <w:tc>
          <w:tcPr>
            <w:tcW w:w="413" w:type="dxa"/>
            <w:vMerge/>
            <w:vAlign w:val="center"/>
          </w:tcPr>
          <w:p w14:paraId="74AA44F9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4324E7E3" w14:textId="77777777" w:rsidR="00BA7F3F" w:rsidRPr="000524C2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9E0CACD" w14:textId="7BB47CB2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1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3FD1046C" w14:textId="2C5C678D" w:rsidR="00BA7F3F" w:rsidRPr="000524C2" w:rsidRDefault="00BA7F3F" w:rsidP="00BA7F3F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FFD6682" wp14:editId="675284B5">
                  <wp:extent cx="157364" cy="152400"/>
                  <wp:effectExtent l="0" t="0" r="0" b="0"/>
                  <wp:docPr id="7807669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فعالیت در نقش مددکار ترویجی بیمه کشاورزی</w:t>
            </w:r>
          </w:p>
        </w:tc>
        <w:tc>
          <w:tcPr>
            <w:tcW w:w="1659" w:type="dxa"/>
            <w:vMerge/>
            <w:vAlign w:val="center"/>
          </w:tcPr>
          <w:p w14:paraId="50A37714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2A1C1DEC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13B4B08B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15E574C1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A7F3F" w14:paraId="4DDAE7B3" w14:textId="77777777" w:rsidTr="00EC4C4F">
        <w:trPr>
          <w:trHeight w:val="396"/>
          <w:jc w:val="center"/>
        </w:trPr>
        <w:tc>
          <w:tcPr>
            <w:tcW w:w="413" w:type="dxa"/>
            <w:vMerge/>
            <w:vAlign w:val="center"/>
          </w:tcPr>
          <w:p w14:paraId="4A85CB14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09CCA2C0" w14:textId="77777777" w:rsidR="00BA7F3F" w:rsidRPr="000524C2" w:rsidRDefault="00BA7F3F" w:rsidP="00BA7F3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A8C431F" w14:textId="3CF155F8" w:rsidR="00BA7F3F" w:rsidRPr="000524C2" w:rsidRDefault="000524C2" w:rsidP="00BA7F3F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1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1F7A58C" w14:textId="63B9FAC7" w:rsidR="00BA7F3F" w:rsidRPr="000524C2" w:rsidRDefault="00BA7F3F" w:rsidP="00BA7F3F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70D69B20" wp14:editId="740A1DF9">
                  <wp:extent cx="157364" cy="152400"/>
                  <wp:effectExtent l="0" t="0" r="0" b="0"/>
                  <wp:docPr id="3009917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سایر (ذکر شود)</w:t>
            </w:r>
          </w:p>
        </w:tc>
        <w:tc>
          <w:tcPr>
            <w:tcW w:w="1659" w:type="dxa"/>
            <w:vMerge/>
            <w:vAlign w:val="center"/>
          </w:tcPr>
          <w:p w14:paraId="5496C8EB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37A6D024" w14:textId="77777777" w:rsidR="00BA7F3F" w:rsidRPr="000524C2" w:rsidRDefault="00BA7F3F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158BB6B8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2BED68D1" w14:textId="77777777" w:rsidR="00BA7F3F" w:rsidRPr="000524C2" w:rsidRDefault="00BA7F3F" w:rsidP="00BA7F3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34D73461" w14:textId="77777777" w:rsidTr="00EC4C4F">
        <w:trPr>
          <w:trHeight w:val="20"/>
          <w:jc w:val="center"/>
        </w:trPr>
        <w:tc>
          <w:tcPr>
            <w:tcW w:w="413" w:type="dxa"/>
            <w:vMerge w:val="restart"/>
            <w:vAlign w:val="center"/>
          </w:tcPr>
          <w:p w14:paraId="495BE5E2" w14:textId="3046D171" w:rsidR="00B2154E" w:rsidRPr="000524C2" w:rsidRDefault="000524C2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6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14:paraId="229741F4" w14:textId="6C1E5EAF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میانگین نسبت خسارت موارد بیمه‌ای تحت پوشش طی سه سال گذشته</w:t>
            </w:r>
          </w:p>
          <w:p w14:paraId="74F0ACB6" w14:textId="30F1F5C4" w:rsidR="007A4648" w:rsidRPr="000524C2" w:rsidRDefault="007A464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یک انتخاب</w:t>
            </w:r>
          </w:p>
          <w:p w14:paraId="3460702F" w14:textId="325FE909" w:rsidR="00B2154E" w:rsidRPr="00BE5258" w:rsidRDefault="00BE5258" w:rsidP="007A464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(سقف امتیاز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BA7F3F" w:rsidRPr="000524C2">
              <w:rPr>
                <w:rFonts w:ascii="Calibri" w:eastAsia="Calibri" w:hAnsi="Calibri" w:cs="B Nazanin"/>
                <w:lang w:bidi="ar-SA"/>
              </w:rPr>
              <w:t>30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2BC8A32" w14:textId="3C9FECB6" w:rsidR="00B2154E" w:rsidRPr="000524C2" w:rsidRDefault="00BA7F3F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30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60E992C" w14:textId="654A74DD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155C8B51" wp14:editId="1A595262">
                  <wp:extent cx="157364" cy="152400"/>
                  <wp:effectExtent l="0" t="0" r="0" b="0"/>
                  <wp:docPr id="7469538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نسبت خسارت تا 5/0</w:t>
            </w:r>
          </w:p>
        </w:tc>
        <w:tc>
          <w:tcPr>
            <w:tcW w:w="1659" w:type="dxa"/>
            <w:vMerge w:val="restart"/>
            <w:vAlign w:val="center"/>
          </w:tcPr>
          <w:p w14:paraId="39171450" w14:textId="3E5209B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نسبت خسارت عبارت است از نسبت غرامت پرداختی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به‌حق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بیمه پرداختی</w:t>
            </w:r>
          </w:p>
        </w:tc>
        <w:tc>
          <w:tcPr>
            <w:tcW w:w="838" w:type="dxa"/>
            <w:vMerge w:val="restart"/>
            <w:vAlign w:val="center"/>
          </w:tcPr>
          <w:p w14:paraId="4573070C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68E223DC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46869A38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6167C488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4B2199A1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630F9CBD" w14:textId="77777777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8FCE409" w14:textId="13D3B17F" w:rsidR="00B2154E" w:rsidRPr="00BE5258" w:rsidRDefault="00BA7F3F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20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5291227D" w14:textId="5B3A4BF0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55D01962" wp14:editId="2B6AA7BC">
                  <wp:extent cx="157364" cy="152400"/>
                  <wp:effectExtent l="0" t="0" r="0" b="0"/>
                  <wp:docPr id="100957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نسبت خسارت 5/0 تا 1</w:t>
            </w:r>
          </w:p>
          <w:p w14:paraId="48C52441" w14:textId="7B51D23D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659" w:type="dxa"/>
            <w:vMerge/>
            <w:vAlign w:val="center"/>
          </w:tcPr>
          <w:p w14:paraId="4E0CBC89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9A9B553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5E9E1E0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72F2A318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1B427873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4EB7623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382009A9" w14:textId="77777777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01F7648" w14:textId="1763255A" w:rsidR="00B2154E" w:rsidRPr="00BE5258" w:rsidRDefault="00BA7F3F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10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1209727D" w14:textId="376A2166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78EEAB09" wp14:editId="772474F2">
                  <wp:extent cx="157364" cy="152400"/>
                  <wp:effectExtent l="0" t="0" r="0" b="0"/>
                  <wp:docPr id="3448426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نسبت خسارت 1 تا 5/1</w:t>
            </w:r>
          </w:p>
        </w:tc>
        <w:tc>
          <w:tcPr>
            <w:tcW w:w="1659" w:type="dxa"/>
            <w:vMerge/>
            <w:vAlign w:val="center"/>
          </w:tcPr>
          <w:p w14:paraId="0F79E015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19641B8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0C64239D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78B6E37F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45FF90A6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0138A40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68AB951C" w14:textId="77777777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984478A" w14:textId="021C186F" w:rsidR="00B2154E" w:rsidRPr="00BE5258" w:rsidRDefault="00BA7F3F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5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2B92FFC" w14:textId="2FC54219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4EC20817" wp14:editId="04BD444F">
                  <wp:extent cx="157364" cy="152400"/>
                  <wp:effectExtent l="0" t="0" r="0" b="0"/>
                  <wp:docPr id="20101843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نسبت خسارت 5/1 تا 2</w:t>
            </w:r>
          </w:p>
        </w:tc>
        <w:tc>
          <w:tcPr>
            <w:tcW w:w="1659" w:type="dxa"/>
            <w:vMerge/>
            <w:vAlign w:val="center"/>
          </w:tcPr>
          <w:p w14:paraId="15728887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65EC5C70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37A32AC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09ACD1F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731AEEE4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69A81A5C" w14:textId="7BE6080B" w:rsidR="00B2154E" w:rsidRPr="000524C2" w:rsidRDefault="000524C2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7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5E588915" w14:textId="6C4B7A15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میزان حق بیمه پرداختی سهم بیمه‌گذار در سال زراعی جاری</w:t>
            </w:r>
          </w:p>
          <w:p w14:paraId="71082C90" w14:textId="25033AD6" w:rsidR="00B2154E" w:rsidRPr="000524C2" w:rsidRDefault="00EC4C4F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سقف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2154E" w:rsidRPr="000524C2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0524C2" w:rsidRPr="000524C2">
              <w:rPr>
                <w:rFonts w:ascii="Calibri" w:eastAsia="Calibri" w:hAnsi="Calibri" w:cs="B Nazanin"/>
                <w:lang w:bidi="ar-SA"/>
              </w:rPr>
              <w:t>20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274CA" w14:textId="7CD51869" w:rsidR="00B2154E" w:rsidRPr="000524C2" w:rsidRDefault="000524C2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t>20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3067598D" w14:textId="41F466F0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21AD513" wp14:editId="3A6D2DF8">
                  <wp:extent cx="157364" cy="152400"/>
                  <wp:effectExtent l="0" t="0" r="0" b="0"/>
                  <wp:docPr id="1671906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به ازاء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هرسال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بهره‌بردار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از خدمات ب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مه‌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کشاورز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0524C2" w:rsidRPr="000524C2">
              <w:rPr>
                <w:rFonts w:ascii="Calibri" w:eastAsia="Calibri" w:hAnsi="Calibri" w:cs="B Nazanin"/>
                <w:lang w:bidi="ar-SA"/>
              </w:rPr>
              <w:t>2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</w:p>
        </w:tc>
        <w:tc>
          <w:tcPr>
            <w:tcW w:w="1659" w:type="dxa"/>
            <w:vAlign w:val="center"/>
          </w:tcPr>
          <w:p w14:paraId="07E34CD8" w14:textId="455B9FBA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rtl/>
                <w:lang w:bidi="ar-SA"/>
              </w:rPr>
              <w:t>ارسال سوابق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>گواه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به تفک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ک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هرسال</w:t>
            </w:r>
          </w:p>
        </w:tc>
        <w:tc>
          <w:tcPr>
            <w:tcW w:w="838" w:type="dxa"/>
            <w:vAlign w:val="center"/>
          </w:tcPr>
          <w:p w14:paraId="3607AD0C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5F867023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4388D332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6876CA54" w14:textId="77777777" w:rsidTr="00EC4C4F">
        <w:trPr>
          <w:trHeight w:val="20"/>
          <w:jc w:val="center"/>
        </w:trPr>
        <w:tc>
          <w:tcPr>
            <w:tcW w:w="413" w:type="dxa"/>
            <w:vAlign w:val="center"/>
          </w:tcPr>
          <w:p w14:paraId="0A17531C" w14:textId="42CF9ADD" w:rsidR="00B2154E" w:rsidRPr="000524C2" w:rsidRDefault="000524C2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8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667579E4" w14:textId="77777777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rtl/>
                <w:lang w:bidi="ar-SA"/>
              </w:rPr>
              <w:t>تعداد موارد ب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مه‌ا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تحت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lastRenderedPageBreak/>
              <w:t>پوشش در سال زراع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جار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3BDBFD10" w14:textId="4D681208" w:rsidR="00B2154E" w:rsidRPr="00BE5258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>سقف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 xml:space="preserve"> 10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18828E1" w14:textId="7AA93933" w:rsidR="00B2154E" w:rsidRPr="000524C2" w:rsidRDefault="00BA7F3F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lang w:bidi="ar-SA"/>
              </w:rPr>
              <w:lastRenderedPageBreak/>
              <w:t>10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722C00AA" w14:textId="6E46565E" w:rsidR="00B2154E" w:rsidRPr="000524C2" w:rsidRDefault="00B2154E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020EB8E8" wp14:editId="09D858FA">
                  <wp:extent cx="157364" cy="152400"/>
                  <wp:effectExtent l="0" t="0" r="0" b="0"/>
                  <wp:docPr id="20694607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>به ازاء هر مورد ب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مه‌ا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A7F3F" w:rsidRPr="000524C2">
              <w:rPr>
                <w:rFonts w:ascii="Calibri" w:eastAsia="Calibri" w:hAnsi="Calibri" w:cs="B Nazanin"/>
                <w:lang w:bidi="ar-SA"/>
              </w:rPr>
              <w:t>2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</w:p>
        </w:tc>
        <w:tc>
          <w:tcPr>
            <w:tcW w:w="1659" w:type="dxa"/>
            <w:vAlign w:val="center"/>
          </w:tcPr>
          <w:p w14:paraId="1D227AF0" w14:textId="5A375A9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مرتبط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ارسال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شود</w:t>
            </w:r>
          </w:p>
        </w:tc>
        <w:tc>
          <w:tcPr>
            <w:tcW w:w="838" w:type="dxa"/>
            <w:vAlign w:val="center"/>
          </w:tcPr>
          <w:p w14:paraId="4ED3025B" w14:textId="77777777" w:rsidR="00B2154E" w:rsidRPr="000524C2" w:rsidRDefault="00B2154E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100E4D9B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0FC3E00B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601059EC" w14:textId="77777777" w:rsidTr="00EC4C4F">
        <w:trPr>
          <w:trHeight w:val="20"/>
          <w:jc w:val="center"/>
        </w:trPr>
        <w:tc>
          <w:tcPr>
            <w:tcW w:w="413" w:type="dxa"/>
            <w:vMerge w:val="restart"/>
            <w:vAlign w:val="center"/>
          </w:tcPr>
          <w:p w14:paraId="010C2308" w14:textId="6A4FC170" w:rsidR="00BE5258" w:rsidRPr="000524C2" w:rsidRDefault="000524C2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lang w:bidi="ar-SA"/>
              </w:rPr>
              <w:t>9</w:t>
            </w:r>
            <w:r w:rsidR="007A4648" w:rsidRPr="000524C2">
              <w:rPr>
                <w:rFonts w:ascii="Calibri" w:eastAsia="Calibri" w:hAnsi="Calibri" w:cs="B Nazanin" w:hint="cs"/>
                <w:rtl/>
                <w:lang w:bidi="ar-SA"/>
              </w:rPr>
              <w:t>*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14:paraId="49A8A7A6" w14:textId="22889DFE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/>
                <w:rtl/>
                <w:lang w:bidi="ar-SA"/>
              </w:rPr>
              <w:t>نحوه مد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ر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سک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در واحد 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 xml:space="preserve">تولیدی </w:t>
            </w:r>
            <w:r w:rsidRPr="00EC4C4F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زراعی یا باغی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>تول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 xml:space="preserve"> 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سقف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12887" w:rsidRPr="000524C2">
              <w:rPr>
                <w:rFonts w:ascii="Calibri" w:eastAsia="Calibri" w:hAnsi="Calibri" w:cs="B Nazanin" w:hint="cs"/>
                <w:rtl/>
                <w:lang w:bidi="ar-SA"/>
              </w:rPr>
              <w:t>20</w:t>
            </w:r>
            <w:r w:rsidR="00EC4C4F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634588E" w14:textId="1C6B7813" w:rsidR="00BE5258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1362F4F" w14:textId="39CF8261" w:rsidR="00BE5258" w:rsidRPr="000524C2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0B205DBE" wp14:editId="73B8FF9D">
                  <wp:extent cx="157364" cy="152400"/>
                  <wp:effectExtent l="0" t="0" r="0" b="0"/>
                  <wp:docPr id="15123479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>رعا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تار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خ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کاشت و الگو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کشت</w:t>
            </w:r>
          </w:p>
        </w:tc>
        <w:tc>
          <w:tcPr>
            <w:tcW w:w="1659" w:type="dxa"/>
            <w:vMerge w:val="restart"/>
            <w:vAlign w:val="center"/>
          </w:tcPr>
          <w:p w14:paraId="16C19682" w14:textId="189B4A38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مستندات مرتبط به هر بند ارسال شود</w:t>
            </w:r>
          </w:p>
        </w:tc>
        <w:tc>
          <w:tcPr>
            <w:tcW w:w="838" w:type="dxa"/>
            <w:vMerge w:val="restart"/>
            <w:vAlign w:val="center"/>
          </w:tcPr>
          <w:p w14:paraId="1BB7C489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73FB696F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0F08CF96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7FC92FF7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75A91FC8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74352407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5B421CC" w14:textId="6F00E938" w:rsidR="00BE5258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5A814F52" w14:textId="64B52929" w:rsidR="00BE5258" w:rsidRPr="000524C2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10EEA5B1" wp14:editId="2E573258">
                  <wp:extent cx="157364" cy="152400"/>
                  <wp:effectExtent l="0" t="0" r="0" b="0"/>
                  <wp:docPr id="103328324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رعا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اصول به زراع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1659" w:type="dxa"/>
            <w:vMerge/>
            <w:vAlign w:val="center"/>
          </w:tcPr>
          <w:p w14:paraId="2DCCF02E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2A26E410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3107FB00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1A3509E4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4294F4EC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4420326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537FC2B6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75DAE42" w14:textId="453C827E" w:rsidR="00BE5258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FF31AA2" w14:textId="3FDF5071" w:rsidR="00BE5258" w:rsidRPr="000524C2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2E381D1B" wp14:editId="39C15B3E">
                  <wp:extent cx="157364" cy="152400"/>
                  <wp:effectExtent l="0" t="0" r="0" b="0"/>
                  <wp:docPr id="153851619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مد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مناسب مزرعه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باغ (داشت)</w:t>
            </w:r>
          </w:p>
        </w:tc>
        <w:tc>
          <w:tcPr>
            <w:tcW w:w="1659" w:type="dxa"/>
            <w:vMerge/>
            <w:vAlign w:val="center"/>
          </w:tcPr>
          <w:p w14:paraId="7C51679A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A008C55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62148FCA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49DD1C56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4E5454DB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784C7DD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6BF46A16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A96B10D" w14:textId="64A5F7FF" w:rsidR="00BE5258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2212F84C" w14:textId="3F4F3972" w:rsidR="00BE5258" w:rsidRPr="000524C2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3801D987" wp14:editId="3A02F054">
                  <wp:extent cx="157364" cy="152400"/>
                  <wp:effectExtent l="0" t="0" r="0" b="0"/>
                  <wp:docPr id="9067079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استفاده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از روش‌ها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مکان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زه</w:t>
            </w:r>
          </w:p>
        </w:tc>
        <w:tc>
          <w:tcPr>
            <w:tcW w:w="1659" w:type="dxa"/>
            <w:vMerge/>
            <w:vAlign w:val="center"/>
          </w:tcPr>
          <w:p w14:paraId="4CCC3468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103477B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05DA2163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1C3F956E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6FF85ABE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14DEF983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4916C74B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9E864A3" w14:textId="19D2951D" w:rsidR="00BE5258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6F77DE6D" w14:textId="42D7078E" w:rsidR="00BE5258" w:rsidRPr="000524C2" w:rsidRDefault="00BE5258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7E0F9BEA" wp14:editId="37DD4E74">
                  <wp:extent cx="157364" cy="152400"/>
                  <wp:effectExtent l="0" t="0" r="0" b="0"/>
                  <wp:docPr id="15892033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تناسب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سطح کشت با منابع آب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1659" w:type="dxa"/>
            <w:vMerge/>
            <w:vAlign w:val="center"/>
          </w:tcPr>
          <w:p w14:paraId="649CFCEC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759FD75A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10158DEF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25F2D594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421AE739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25BE0BE8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06DB97E1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15E48FD" w14:textId="62570691" w:rsidR="00BE5258" w:rsidRPr="00BE5258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18E69704" w14:textId="2D0D6384" w:rsidR="00BE5258" w:rsidRPr="000524C2" w:rsidRDefault="00BE5258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1CCACED" wp14:editId="0412E062">
                  <wp:extent cx="157364" cy="152400"/>
                  <wp:effectExtent l="0" t="0" r="0" b="0"/>
                  <wp:docPr id="18548268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استفاده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از راهکارها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کاهش مخاطرات طب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1659" w:type="dxa"/>
            <w:vMerge/>
            <w:vAlign w:val="center"/>
          </w:tcPr>
          <w:p w14:paraId="613C2A2D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C2AE340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745D0575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2FA75955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E5258" w14:paraId="61E673AC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1D254B47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3AC5A6E7" w14:textId="77777777" w:rsidR="00BE5258" w:rsidRPr="00BE5258" w:rsidRDefault="00BE5258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BA0CA07" w14:textId="5520FB3A" w:rsidR="00BE5258" w:rsidRPr="00BE5258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C7B9FF6" w14:textId="0BBC8A91" w:rsidR="00BE5258" w:rsidRPr="000524C2" w:rsidRDefault="00BE5258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493F6CE8" wp14:editId="2141EEBA">
                  <wp:extent cx="157364" cy="152400"/>
                  <wp:effectExtent l="0" t="0" r="0" b="0"/>
                  <wp:docPr id="164634138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سا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(ذکر شود)</w:t>
            </w:r>
          </w:p>
        </w:tc>
        <w:tc>
          <w:tcPr>
            <w:tcW w:w="1659" w:type="dxa"/>
            <w:vMerge/>
            <w:vAlign w:val="center"/>
          </w:tcPr>
          <w:p w14:paraId="3DB48419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513C83DB" w14:textId="77777777" w:rsidR="00BE5258" w:rsidRPr="000524C2" w:rsidRDefault="00BE5258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199B3B0F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73356166" w14:textId="77777777" w:rsidR="00BE5258" w:rsidRPr="000524C2" w:rsidRDefault="00BE5258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3689D255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3F014581" w14:textId="0F83B3AF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14:paraId="1BF36EA9" w14:textId="77777777" w:rsidR="00EC4C4F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/>
                <w:rtl/>
                <w:lang w:bidi="ar-SA"/>
              </w:rPr>
              <w:t>نحوه مد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ر</w:t>
            </w: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>سک</w:t>
            </w:r>
            <w:r w:rsidRPr="00BE5258">
              <w:rPr>
                <w:rFonts w:ascii="Calibri" w:eastAsia="Calibri" w:hAnsi="Calibri" w:cs="B Nazanin"/>
                <w:rtl/>
                <w:lang w:bidi="ar-SA"/>
              </w:rPr>
              <w:t xml:space="preserve"> در واحد </w:t>
            </w:r>
            <w:r w:rsidRPr="00EC4C4F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>دام، ط</w:t>
            </w:r>
            <w:r w:rsidRPr="00EC4C4F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EC4C4F">
              <w:rPr>
                <w:rFonts w:ascii="Calibri" w:eastAsia="Calibri" w:hAnsi="Calibri" w:cs="B Nazanin" w:hint="eastAsia"/>
                <w:b/>
                <w:bCs/>
                <w:rtl/>
                <w:lang w:bidi="ar-SA"/>
              </w:rPr>
              <w:t>ور</w:t>
            </w:r>
            <w:r w:rsidRPr="00EC4C4F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 xml:space="preserve"> </w:t>
            </w:r>
            <w:r w:rsidRPr="00EC4C4F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EC4C4F">
              <w:rPr>
                <w:rFonts w:ascii="Calibri" w:eastAsia="Calibri" w:hAnsi="Calibri" w:cs="B Nazanin" w:hint="eastAsia"/>
                <w:b/>
                <w:bCs/>
                <w:rtl/>
                <w:lang w:bidi="ar-SA"/>
              </w:rPr>
              <w:t>ا</w:t>
            </w:r>
            <w:r w:rsidRPr="00EC4C4F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 xml:space="preserve"> آبز</w:t>
            </w:r>
            <w:r w:rsidRPr="00EC4C4F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EC4C4F">
              <w:rPr>
                <w:rFonts w:ascii="Calibri" w:eastAsia="Calibri" w:hAnsi="Calibri" w:cs="B Nazanin" w:hint="eastAsia"/>
                <w:b/>
                <w:bCs/>
                <w:rtl/>
                <w:lang w:bidi="ar-SA"/>
              </w:rPr>
              <w:t>ان</w:t>
            </w:r>
            <w:r w:rsidRPr="00BE5258">
              <w:rPr>
                <w:rFonts w:ascii="Calibri" w:eastAsia="Calibri" w:hAnsi="Calibri" w:cs="B Nazanin" w:hint="eastAsia"/>
                <w:rtl/>
                <w:lang w:bidi="ar-SA"/>
              </w:rPr>
              <w:t xml:space="preserve"> </w:t>
            </w:r>
          </w:p>
          <w:p w14:paraId="5546B747" w14:textId="22960977" w:rsidR="00272F91" w:rsidRPr="00BE5258" w:rsidRDefault="00EC4C4F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72F91" w:rsidRPr="00BE5258">
              <w:rPr>
                <w:rFonts w:ascii="Calibri" w:eastAsia="Calibri" w:hAnsi="Calibri" w:cs="B Nazanin" w:hint="eastAsia"/>
                <w:rtl/>
                <w:lang w:bidi="ar-SA"/>
              </w:rPr>
              <w:t>سقف</w:t>
            </w:r>
            <w:r w:rsidR="00272F91" w:rsidRPr="00BE5258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="00272F91" w:rsidRPr="00BE525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72F91" w:rsidRPr="00BE5258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="00272F91" w:rsidRPr="00BE525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12887" w:rsidRPr="000524C2">
              <w:rPr>
                <w:rFonts w:ascii="Calibri" w:eastAsia="Calibri" w:hAnsi="Calibri" w:cs="B Nazanin" w:hint="cs"/>
                <w:rtl/>
                <w:lang w:bidi="ar-SA"/>
              </w:rPr>
              <w:t>20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4F1F57D" w14:textId="6B47EFDD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7FB0FEA8" w14:textId="4E499AF7" w:rsidR="00272F91" w:rsidRPr="000524C2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4D59EDC0" wp14:editId="0E02BA2A">
                  <wp:extent cx="157364" cy="152400"/>
                  <wp:effectExtent l="0" t="0" r="0" b="0"/>
                  <wp:docPr id="109011265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رعایت اصول بهداشتی</w:t>
            </w:r>
          </w:p>
        </w:tc>
        <w:tc>
          <w:tcPr>
            <w:tcW w:w="1659" w:type="dxa"/>
            <w:vMerge w:val="restart"/>
            <w:vAlign w:val="center"/>
          </w:tcPr>
          <w:p w14:paraId="44267E40" w14:textId="78CAE166" w:rsidR="00272F91" w:rsidRPr="000524C2" w:rsidRDefault="00272F91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مستندات مرتبط ارسال شود</w:t>
            </w:r>
          </w:p>
        </w:tc>
        <w:tc>
          <w:tcPr>
            <w:tcW w:w="838" w:type="dxa"/>
            <w:vMerge w:val="restart"/>
            <w:vAlign w:val="center"/>
          </w:tcPr>
          <w:p w14:paraId="13C6239C" w14:textId="77777777" w:rsidR="00272F91" w:rsidRPr="000524C2" w:rsidRDefault="00272F91" w:rsidP="00EC4C4F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3350E0A7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40C73D5C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172A74D8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056CD89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7D17E59F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8D0F156" w14:textId="7A452589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DD74E53" w14:textId="2A36D78A" w:rsidR="00272F91" w:rsidRPr="000524C2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0FAEA624" wp14:editId="3A2862CF">
                  <wp:extent cx="157364" cy="152400"/>
                  <wp:effectExtent l="0" t="0" r="0" b="0"/>
                  <wp:docPr id="79248243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رعایت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اصول</w:t>
            </w:r>
            <w:r w:rsidRPr="000524C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پرورشی</w:t>
            </w:r>
          </w:p>
        </w:tc>
        <w:tc>
          <w:tcPr>
            <w:tcW w:w="1659" w:type="dxa"/>
            <w:vMerge/>
            <w:vAlign w:val="center"/>
          </w:tcPr>
          <w:p w14:paraId="57E4A130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7908A2DF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5B5D4F8E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25C1CEE2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79E8631C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52D1338C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3EB35ABA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1AC5562" w14:textId="15DA733E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7CFACB76" w14:textId="570A1A98" w:rsidR="00272F91" w:rsidRPr="000524C2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137539D6" wp14:editId="1338823D">
                  <wp:extent cx="157364" cy="152400"/>
                  <wp:effectExtent l="0" t="0" r="0" b="0"/>
                  <wp:docPr id="35810565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تأس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782E">
              <w:rPr>
                <w:rFonts w:ascii="Calibri" w:eastAsia="Calibri" w:hAnsi="Calibri" w:cs="B Nazanin" w:hint="eastAsia"/>
                <w:rtl/>
                <w:lang w:bidi="ar-SA"/>
              </w:rPr>
              <w:t>سات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و تجهیزات مناسب</w:t>
            </w:r>
          </w:p>
        </w:tc>
        <w:tc>
          <w:tcPr>
            <w:tcW w:w="1659" w:type="dxa"/>
            <w:vMerge/>
            <w:vAlign w:val="center"/>
          </w:tcPr>
          <w:p w14:paraId="3C5C580B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3DAA604F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4C3D870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6F71C03A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3B3AFB23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32F14B1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2039BD51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2209F4B" w14:textId="72A4FD1C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4D5ED46F" w14:textId="18B68D58" w:rsidR="00272F91" w:rsidRPr="000524C2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7E9E1D24" wp14:editId="12D0E465">
                  <wp:extent cx="157364" cy="152400"/>
                  <wp:effectExtent l="0" t="0" r="0" b="0"/>
                  <wp:docPr id="5359274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پروانه </w:t>
            </w:r>
            <w:r w:rsidR="00A2782E">
              <w:rPr>
                <w:rFonts w:ascii="Calibri" w:eastAsia="Calibri" w:hAnsi="Calibri" w:cs="B Nazanin"/>
                <w:rtl/>
                <w:lang w:bidi="ar-SA"/>
              </w:rPr>
              <w:t>بهره‌بردار</w:t>
            </w:r>
            <w:r w:rsidR="00A2782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</w:p>
        </w:tc>
        <w:tc>
          <w:tcPr>
            <w:tcW w:w="1659" w:type="dxa"/>
            <w:vMerge/>
            <w:vAlign w:val="center"/>
          </w:tcPr>
          <w:p w14:paraId="4A087812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41F32AE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28C183A9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22E4B68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302FE2D6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60C139FD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6FDA9BAA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092B328" w14:textId="0F7C6D45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3AF195D7" w14:textId="0D1663B2" w:rsidR="00272F91" w:rsidRPr="000524C2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2F3711B6" wp14:editId="6EAF3247">
                  <wp:extent cx="157364" cy="152400"/>
                  <wp:effectExtent l="0" t="0" r="0" b="0"/>
                  <wp:docPr id="8557635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پروانه بهداشتی معتبر</w:t>
            </w:r>
          </w:p>
        </w:tc>
        <w:tc>
          <w:tcPr>
            <w:tcW w:w="1659" w:type="dxa"/>
            <w:vMerge/>
            <w:vAlign w:val="center"/>
          </w:tcPr>
          <w:p w14:paraId="610E2D6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77F08927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61CA9AF9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34A81B6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7E3162C2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10818E08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553270C4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B1D0153" w14:textId="34C54D13" w:rsidR="00272F91" w:rsidRPr="00BE5258" w:rsidRDefault="00112887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EE7AA17" w14:textId="7B92AE83" w:rsidR="00272F91" w:rsidRPr="000524C2" w:rsidRDefault="00272F91" w:rsidP="00BE525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03289951" wp14:editId="478E5BF1">
                  <wp:extent cx="157364" cy="152400"/>
                  <wp:effectExtent l="0" t="0" r="0" b="0"/>
                  <wp:docPr id="209129410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استفاده از راهکارهای کاهش مخاطرات</w:t>
            </w:r>
          </w:p>
        </w:tc>
        <w:tc>
          <w:tcPr>
            <w:tcW w:w="1659" w:type="dxa"/>
            <w:vMerge/>
            <w:vAlign w:val="center"/>
          </w:tcPr>
          <w:p w14:paraId="6874E296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6725711A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2270DFC5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5F453C91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272F91" w14:paraId="38872202" w14:textId="77777777" w:rsidTr="00EC4C4F">
        <w:trPr>
          <w:trHeight w:val="20"/>
          <w:jc w:val="center"/>
        </w:trPr>
        <w:tc>
          <w:tcPr>
            <w:tcW w:w="413" w:type="dxa"/>
            <w:vMerge/>
            <w:vAlign w:val="center"/>
          </w:tcPr>
          <w:p w14:paraId="47A6B5BF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14:paraId="6197313C" w14:textId="77777777" w:rsidR="00272F91" w:rsidRPr="00BE5258" w:rsidRDefault="00272F91" w:rsidP="00BE5258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048A444" w14:textId="6B607FD5" w:rsidR="00272F91" w:rsidRPr="00BE5258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E5258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14:paraId="0DA71668" w14:textId="1D4B87B6" w:rsidR="00272F91" w:rsidRPr="000524C2" w:rsidRDefault="00272F91" w:rsidP="007A4648">
            <w:pPr>
              <w:rPr>
                <w:rFonts w:ascii="Calibri" w:eastAsia="Calibri" w:hAnsi="Calibri" w:cs="B Nazanin"/>
                <w:lang w:bidi="ar-SA"/>
              </w:rPr>
            </w:pPr>
            <w:r w:rsidRPr="000524C2">
              <w:rPr>
                <w:rFonts w:ascii="Calibri" w:eastAsia="Calibri" w:hAnsi="Calibri" w:cs="B Nazanin"/>
                <w:noProof/>
                <w:lang w:bidi="ar-SA"/>
              </w:rPr>
              <w:drawing>
                <wp:inline distT="0" distB="0" distL="0" distR="0" wp14:anchorId="6E13CC89" wp14:editId="089A8C39">
                  <wp:extent cx="157364" cy="152400"/>
                  <wp:effectExtent l="0" t="0" r="0" b="0"/>
                  <wp:docPr id="8110385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0" cy="1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 xml:space="preserve"> سایر (ذکر شود)</w:t>
            </w:r>
          </w:p>
        </w:tc>
        <w:tc>
          <w:tcPr>
            <w:tcW w:w="1659" w:type="dxa"/>
            <w:vMerge/>
            <w:vAlign w:val="center"/>
          </w:tcPr>
          <w:p w14:paraId="5E134828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vAlign w:val="center"/>
          </w:tcPr>
          <w:p w14:paraId="24C3FF19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Merge/>
            <w:vAlign w:val="center"/>
          </w:tcPr>
          <w:p w14:paraId="0E1E3063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Merge/>
            <w:vAlign w:val="center"/>
          </w:tcPr>
          <w:p w14:paraId="3732F253" w14:textId="77777777" w:rsidR="00272F91" w:rsidRPr="000524C2" w:rsidRDefault="00272F91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B2154E" w14:paraId="5ABB3F68" w14:textId="77777777" w:rsidTr="007A4648">
        <w:trPr>
          <w:trHeight w:val="20"/>
          <w:jc w:val="center"/>
        </w:trPr>
        <w:tc>
          <w:tcPr>
            <w:tcW w:w="1793" w:type="dxa"/>
            <w:gridSpan w:val="2"/>
            <w:vAlign w:val="center"/>
          </w:tcPr>
          <w:p w14:paraId="11B3D32D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جمع</w:t>
            </w:r>
          </w:p>
        </w:tc>
        <w:tc>
          <w:tcPr>
            <w:tcW w:w="605" w:type="dxa"/>
            <w:vAlign w:val="center"/>
          </w:tcPr>
          <w:p w14:paraId="3AB91826" w14:textId="77777777" w:rsidR="00B2154E" w:rsidRPr="00EC4C4F" w:rsidRDefault="00B2154E" w:rsidP="00BE5258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0524C2">
              <w:rPr>
                <w:rFonts w:ascii="Calibri" w:eastAsia="Calibri" w:hAnsi="Calibri" w:cs="B Nazanin" w:hint="cs"/>
                <w:rtl/>
                <w:lang w:bidi="ar-SA"/>
              </w:rPr>
              <w:t>100</w:t>
            </w:r>
          </w:p>
        </w:tc>
        <w:tc>
          <w:tcPr>
            <w:tcW w:w="3785" w:type="dxa"/>
            <w:vAlign w:val="center"/>
          </w:tcPr>
          <w:p w14:paraId="5C701886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659" w:type="dxa"/>
            <w:vAlign w:val="center"/>
          </w:tcPr>
          <w:p w14:paraId="5369BDE5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Align w:val="center"/>
          </w:tcPr>
          <w:p w14:paraId="1AA6E5A4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29" w:type="dxa"/>
            <w:vAlign w:val="center"/>
          </w:tcPr>
          <w:p w14:paraId="0FC48A31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5" w:type="dxa"/>
            <w:vAlign w:val="center"/>
          </w:tcPr>
          <w:p w14:paraId="01F62377" w14:textId="77777777" w:rsidR="00B2154E" w:rsidRPr="000524C2" w:rsidRDefault="00B2154E" w:rsidP="00BE52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</w:tbl>
    <w:p w14:paraId="3190AC4D" w14:textId="77777777" w:rsidR="00026917" w:rsidRDefault="00026917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7CF2924" w14:textId="1A3606EF" w:rsidR="007A4648" w:rsidRDefault="00346ECD" w:rsidP="00BE5258">
      <w:pPr>
        <w:spacing w:after="0" w:line="240" w:lineRule="auto"/>
        <w:jc w:val="both"/>
        <w:rPr>
          <w:rFonts w:cs="B Nazanin"/>
          <w:b/>
          <w:bCs/>
          <w:color w:val="FF0000"/>
          <w:rtl/>
        </w:rPr>
      </w:pPr>
      <w:r w:rsidRPr="009E4E42">
        <w:rPr>
          <w:rFonts w:cs="B Nazanin" w:hint="cs"/>
          <w:b/>
          <w:bCs/>
          <w:color w:val="FF0000"/>
          <w:rtl/>
        </w:rPr>
        <w:t>نکته:</w:t>
      </w:r>
    </w:p>
    <w:p w14:paraId="72EFA8B7" w14:textId="4C340615" w:rsidR="00346ECD" w:rsidRPr="009E4E42" w:rsidRDefault="007A4648" w:rsidP="00BE5258">
      <w:pPr>
        <w:spacing w:after="0" w:line="240" w:lineRule="auto"/>
        <w:jc w:val="both"/>
        <w:rPr>
          <w:rFonts w:cs="B Nazanin"/>
          <w:b/>
          <w:bCs/>
          <w:color w:val="FF0000"/>
          <w:sz w:val="20"/>
          <w:szCs w:val="20"/>
          <w:rtl/>
        </w:rPr>
      </w:pPr>
      <w:r>
        <w:rPr>
          <w:rFonts w:cs="B Nazanin" w:hint="cs"/>
          <w:b/>
          <w:bCs/>
          <w:color w:val="FF0000"/>
          <w:rtl/>
        </w:rPr>
        <w:t xml:space="preserve">*اطلاعات مرتبط با سوال </w:t>
      </w:r>
      <w:r w:rsidR="000524C2">
        <w:rPr>
          <w:rFonts w:cs="B Nazanin"/>
          <w:b/>
          <w:bCs/>
          <w:color w:val="FF0000"/>
        </w:rPr>
        <w:t>9</w:t>
      </w:r>
      <w:r>
        <w:rPr>
          <w:rFonts w:cs="B Nazanin" w:hint="cs"/>
          <w:b/>
          <w:bCs/>
          <w:color w:val="FF0000"/>
          <w:rtl/>
        </w:rPr>
        <w:t xml:space="preserve"> فقط برای</w:t>
      </w:r>
      <w:r w:rsidR="00A2782E">
        <w:rPr>
          <w:rFonts w:cs="B Nazanin"/>
          <w:b/>
          <w:bCs/>
          <w:color w:val="FF0000"/>
          <w:rtl/>
        </w:rPr>
        <w:t xml:space="preserve"> </w:t>
      </w:r>
      <w:r>
        <w:rPr>
          <w:rFonts w:cs="B Nazanin" w:hint="cs"/>
          <w:b/>
          <w:bCs/>
          <w:color w:val="FF0000"/>
          <w:rtl/>
        </w:rPr>
        <w:t xml:space="preserve">زیر بخش مرتبط </w:t>
      </w:r>
      <w:r w:rsidR="001F04EB">
        <w:rPr>
          <w:rFonts w:cs="B Nazanin" w:hint="cs"/>
          <w:b/>
          <w:bCs/>
          <w:color w:val="FF0000"/>
          <w:rtl/>
        </w:rPr>
        <w:t>(</w:t>
      </w:r>
      <w:r>
        <w:rPr>
          <w:rFonts w:cs="B Nazanin" w:hint="cs"/>
          <w:b/>
          <w:bCs/>
          <w:color w:val="FF0000"/>
          <w:rtl/>
        </w:rPr>
        <w:t>زراعی یا دامی</w:t>
      </w:r>
      <w:r w:rsidR="001F04EB">
        <w:rPr>
          <w:rFonts w:cs="B Nazanin" w:hint="cs"/>
          <w:b/>
          <w:bCs/>
          <w:color w:val="FF0000"/>
          <w:rtl/>
        </w:rPr>
        <w:t>)</w:t>
      </w:r>
      <w:r w:rsidR="00A2782E">
        <w:rPr>
          <w:rFonts w:cs="B Nazanin"/>
          <w:b/>
          <w:bCs/>
          <w:color w:val="FF0000"/>
          <w:rtl/>
        </w:rPr>
        <w:t xml:space="preserve"> </w:t>
      </w:r>
      <w:r>
        <w:rPr>
          <w:rFonts w:cs="B Nazanin" w:hint="cs"/>
          <w:b/>
          <w:bCs/>
          <w:color w:val="FF0000"/>
          <w:rtl/>
        </w:rPr>
        <w:t xml:space="preserve">تکمیل شود. </w:t>
      </w:r>
      <w:r w:rsidR="00A2782E">
        <w:rPr>
          <w:rFonts w:cs="B Nazanin"/>
          <w:b/>
          <w:bCs/>
          <w:color w:val="FF0000"/>
          <w:rtl/>
        </w:rPr>
        <w:t>درصورت</w:t>
      </w:r>
      <w:r w:rsidR="00A2782E">
        <w:rPr>
          <w:rFonts w:cs="B Nazanin" w:hint="cs"/>
          <w:b/>
          <w:bCs/>
          <w:color w:val="FF0000"/>
          <w:rtl/>
        </w:rPr>
        <w:t>ی‌</w:t>
      </w:r>
      <w:r w:rsidR="00A2782E">
        <w:rPr>
          <w:rFonts w:cs="B Nazanin" w:hint="eastAsia"/>
          <w:b/>
          <w:bCs/>
          <w:color w:val="FF0000"/>
          <w:rtl/>
        </w:rPr>
        <w:t>که</w:t>
      </w:r>
      <w:r w:rsidR="00346ECD" w:rsidRPr="009E4E42">
        <w:rPr>
          <w:rFonts w:cs="B Nazanin" w:hint="cs"/>
          <w:b/>
          <w:bCs/>
          <w:color w:val="FF0000"/>
          <w:rtl/>
        </w:rPr>
        <w:t xml:space="preserve"> بهره‌بردار در هر دو زیر بخش</w:t>
      </w:r>
      <w:r w:rsidR="00346ECD">
        <w:rPr>
          <w:rFonts w:cs="B Nazanin" w:hint="cs"/>
          <w:b/>
          <w:bCs/>
          <w:color w:val="FF0000"/>
          <w:rtl/>
        </w:rPr>
        <w:t xml:space="preserve"> زراعی / دامی</w:t>
      </w:r>
      <w:r w:rsidR="00346ECD" w:rsidRPr="009E4E42">
        <w:rPr>
          <w:rFonts w:cs="B Nazanin" w:hint="cs"/>
          <w:b/>
          <w:bCs/>
          <w:color w:val="FF0000"/>
          <w:rtl/>
        </w:rPr>
        <w:t xml:space="preserve"> </w:t>
      </w:r>
      <w:r w:rsidR="00A2782E">
        <w:rPr>
          <w:rFonts w:cs="B Nazanin"/>
          <w:b/>
          <w:bCs/>
          <w:color w:val="FF0000"/>
          <w:rtl/>
        </w:rPr>
        <w:t>ب</w:t>
      </w:r>
      <w:r w:rsidR="00A2782E">
        <w:rPr>
          <w:rFonts w:cs="B Nazanin" w:hint="cs"/>
          <w:b/>
          <w:bCs/>
          <w:color w:val="FF0000"/>
          <w:rtl/>
        </w:rPr>
        <w:t>ی</w:t>
      </w:r>
      <w:r w:rsidR="00A2782E">
        <w:rPr>
          <w:rFonts w:cs="B Nazanin" w:hint="eastAsia"/>
          <w:b/>
          <w:bCs/>
          <w:color w:val="FF0000"/>
          <w:rtl/>
        </w:rPr>
        <w:t>مه‌گذار</w:t>
      </w:r>
      <w:r w:rsidR="00346ECD" w:rsidRPr="009E4E42">
        <w:rPr>
          <w:rFonts w:cs="B Nazanin" w:hint="cs"/>
          <w:b/>
          <w:bCs/>
          <w:color w:val="FF0000"/>
          <w:rtl/>
        </w:rPr>
        <w:t xml:space="preserve"> نمونه باشد، میانگین</w:t>
      </w:r>
      <w:r w:rsidR="00A2782E">
        <w:rPr>
          <w:rFonts w:cs="B Nazanin"/>
          <w:b/>
          <w:bCs/>
          <w:color w:val="FF0000"/>
          <w:rtl/>
        </w:rPr>
        <w:t xml:space="preserve"> </w:t>
      </w:r>
      <w:r w:rsidR="00346ECD" w:rsidRPr="009E4E42">
        <w:rPr>
          <w:rFonts w:cs="B Nazanin" w:hint="cs"/>
          <w:b/>
          <w:bCs/>
          <w:color w:val="FF0000"/>
          <w:rtl/>
        </w:rPr>
        <w:t xml:space="preserve">امتیاز </w:t>
      </w:r>
      <w:r w:rsidR="00346ECD">
        <w:rPr>
          <w:rFonts w:cs="B Nazanin" w:hint="cs"/>
          <w:b/>
          <w:bCs/>
          <w:color w:val="FF0000"/>
          <w:rtl/>
        </w:rPr>
        <w:t xml:space="preserve">سوال 7 </w:t>
      </w:r>
      <w:r w:rsidR="00346ECD" w:rsidRPr="009E4E42">
        <w:rPr>
          <w:rFonts w:cs="B Nazanin" w:hint="cs"/>
          <w:b/>
          <w:bCs/>
          <w:color w:val="FF0000"/>
          <w:rtl/>
        </w:rPr>
        <w:t>زیر بخش ملاک خواهد بود.</w:t>
      </w:r>
    </w:p>
    <w:p w14:paraId="194DDDC3" w14:textId="77777777" w:rsidR="00A972D0" w:rsidRDefault="00A972D0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F035D77" w14:textId="77777777" w:rsidR="00A972D0" w:rsidRDefault="00A972D0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18D99BC" w14:textId="77777777" w:rsidR="00D4480D" w:rsidRDefault="00D4480D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339E1DC" w14:textId="77777777" w:rsidR="00D4480D" w:rsidRDefault="00D4480D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7E35488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90992EF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F5A4D1B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BB6329E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708BB13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E9225F5" w14:textId="77777777" w:rsidR="00C5074F" w:rsidRDefault="00C507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CB28EF1" w14:textId="77777777" w:rsidR="007A4648" w:rsidRDefault="007A4648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631DD1" w14:textId="77777777" w:rsidR="007A4648" w:rsidRDefault="007A4648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E93CD2" w14:textId="77777777" w:rsidR="007A4648" w:rsidRDefault="007A4648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39B1F8C" w14:textId="77777777" w:rsidR="00EC4C4F" w:rsidRDefault="00EC4C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76A01C5" w14:textId="77777777" w:rsidR="00EC4C4F" w:rsidRDefault="00EC4C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E39251" w14:textId="77777777" w:rsidR="00EC4C4F" w:rsidRDefault="00EC4C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892747E" w14:textId="77777777" w:rsidR="00EC4C4F" w:rsidRDefault="00EC4C4F" w:rsidP="00BE5258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5181F65" w14:textId="758BB546" w:rsidR="00C84364" w:rsidRPr="00377234" w:rsidRDefault="00377234" w:rsidP="00EC4C4F">
      <w:pPr>
        <w:pStyle w:val="ListParagraph"/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43D61720" w:rsidR="00C84364" w:rsidRPr="00EC5D28" w:rsidRDefault="00C84364" w:rsidP="00BE5258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A2782E">
        <w:rPr>
          <w:rFonts w:cs="B Nazanin"/>
          <w:b/>
          <w:bCs/>
          <w:sz w:val="20"/>
          <w:szCs w:val="20"/>
          <w:rtl/>
        </w:rPr>
        <w:t>ارائه‌شده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A2782E">
        <w:rPr>
          <w:rFonts w:cs="B Nazanin"/>
          <w:b/>
          <w:bCs/>
          <w:sz w:val="20"/>
          <w:szCs w:val="20"/>
          <w:rtl/>
        </w:rPr>
        <w:t>در کم</w:t>
      </w:r>
      <w:r w:rsidR="00A2782E">
        <w:rPr>
          <w:rFonts w:cs="B Nazanin" w:hint="cs"/>
          <w:b/>
          <w:bCs/>
          <w:sz w:val="20"/>
          <w:szCs w:val="20"/>
          <w:rtl/>
        </w:rPr>
        <w:t>ی</w:t>
      </w:r>
      <w:r w:rsidR="00A2782E">
        <w:rPr>
          <w:rFonts w:cs="B Nazanin" w:hint="eastAsia"/>
          <w:b/>
          <w:bCs/>
          <w:sz w:val="20"/>
          <w:szCs w:val="20"/>
          <w:rtl/>
        </w:rPr>
        <w:t>ته</w:t>
      </w:r>
      <w:r w:rsidR="00A2782E">
        <w:rPr>
          <w:rFonts w:cs="B Nazanin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</w:t>
      </w:r>
      <w:r w:rsidR="00A2782E">
        <w:rPr>
          <w:rFonts w:cs="B Nazanin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شهرستان........ اعلام </w:t>
      </w:r>
      <w:r w:rsidR="00A2782E">
        <w:rPr>
          <w:rFonts w:cs="B Nazanin"/>
          <w:b/>
          <w:bCs/>
          <w:sz w:val="20"/>
          <w:szCs w:val="20"/>
          <w:rtl/>
        </w:rPr>
        <w:t>م</w:t>
      </w:r>
      <w:r w:rsidR="00A2782E">
        <w:rPr>
          <w:rFonts w:cs="B Nazanin" w:hint="cs"/>
          <w:b/>
          <w:bCs/>
          <w:sz w:val="20"/>
          <w:szCs w:val="20"/>
          <w:rtl/>
        </w:rPr>
        <w:t>ی‌</w:t>
      </w:r>
      <w:r w:rsidR="00A2782E">
        <w:rPr>
          <w:rFonts w:cs="B Nazanin" w:hint="eastAsia"/>
          <w:b/>
          <w:bCs/>
          <w:sz w:val="20"/>
          <w:szCs w:val="20"/>
          <w:rtl/>
        </w:rPr>
        <w:t>شود</w:t>
      </w:r>
    </w:p>
    <w:p w14:paraId="4C8CAA4F" w14:textId="07420A0F" w:rsidR="00C84364" w:rsidRPr="00C03D31" w:rsidRDefault="00A2782E" w:rsidP="00BE5258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t>تائ</w:t>
      </w:r>
      <w:r>
        <w:rPr>
          <w:rFonts w:cs="B Titr" w:hint="cs"/>
          <w:sz w:val="20"/>
          <w:szCs w:val="20"/>
          <w:rtl/>
        </w:rPr>
        <w:t>ی</w:t>
      </w:r>
      <w:r>
        <w:rPr>
          <w:rFonts w:cs="B Titr" w:hint="eastAsia"/>
          <w:sz w:val="20"/>
          <w:szCs w:val="20"/>
          <w:rtl/>
        </w:rPr>
        <w:t>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4409BD73" w:rsidR="00C84364" w:rsidRPr="00EC5D28" w:rsidRDefault="00A2782E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رئ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537EAAE" w:rsidR="00C84364" w:rsidRPr="00377234" w:rsidRDefault="002725A0" w:rsidP="002725A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بانک کشاورزی</w:t>
            </w:r>
          </w:p>
        </w:tc>
        <w:tc>
          <w:tcPr>
            <w:tcW w:w="2143" w:type="dxa"/>
            <w:vAlign w:val="center"/>
          </w:tcPr>
          <w:p w14:paraId="55CA38EA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D86DB6A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0DEB07B7" w:rsidR="00C84364" w:rsidRPr="00EC5D28" w:rsidRDefault="00A2782E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EC5D28" w:rsidRDefault="00C84364" w:rsidP="00BE525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344B4C" w:rsidRDefault="00C84364" w:rsidP="00BE525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B4BE83" w14:textId="77777777" w:rsidR="000B2CD7" w:rsidRDefault="00C84364" w:rsidP="00BE525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0FD5DB0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3000853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34C1465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B74208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96CF07F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EC5D28" w:rsidRDefault="00EC5D28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11FCB751" w:rsidR="00C84364" w:rsidRPr="00377234" w:rsidRDefault="00377234" w:rsidP="00BE5258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استان</w:t>
      </w:r>
      <w:r w:rsidR="00A2782E">
        <w:rPr>
          <w:rFonts w:cs="B Titr"/>
          <w:sz w:val="24"/>
          <w:szCs w:val="24"/>
          <w:rtl/>
        </w:rPr>
        <w:t>)</w:t>
      </w:r>
    </w:p>
    <w:p w14:paraId="2ED3E40B" w14:textId="3A10FDCC" w:rsidR="00C84364" w:rsidRPr="00EC5D28" w:rsidRDefault="00C84364" w:rsidP="00BE5258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A2782E">
        <w:rPr>
          <w:rFonts w:cs="B Nazanin"/>
          <w:b/>
          <w:bCs/>
          <w:sz w:val="20"/>
          <w:szCs w:val="20"/>
          <w:rtl/>
        </w:rPr>
        <w:t>ارائه‌شده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A2782E">
        <w:rPr>
          <w:rFonts w:cs="B Nazanin"/>
          <w:b/>
          <w:bCs/>
          <w:sz w:val="20"/>
          <w:szCs w:val="20"/>
          <w:rtl/>
        </w:rPr>
        <w:t>در کم</w:t>
      </w:r>
      <w:r w:rsidR="00A2782E">
        <w:rPr>
          <w:rFonts w:cs="B Nazanin" w:hint="cs"/>
          <w:b/>
          <w:bCs/>
          <w:sz w:val="20"/>
          <w:szCs w:val="20"/>
          <w:rtl/>
        </w:rPr>
        <w:t>ی</w:t>
      </w:r>
      <w:r w:rsidR="00A2782E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A2782E">
        <w:rPr>
          <w:rFonts w:cs="B Nazanin"/>
          <w:b/>
          <w:bCs/>
          <w:sz w:val="20"/>
          <w:szCs w:val="20"/>
          <w:rtl/>
        </w:rPr>
        <w:t>م</w:t>
      </w:r>
      <w:r w:rsidR="00A2782E">
        <w:rPr>
          <w:rFonts w:cs="B Nazanin" w:hint="cs"/>
          <w:b/>
          <w:bCs/>
          <w:sz w:val="20"/>
          <w:szCs w:val="20"/>
          <w:rtl/>
        </w:rPr>
        <w:t>ی‌</w:t>
      </w:r>
      <w:r w:rsidR="00A2782E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EC5D28" w:rsidRDefault="00C84364" w:rsidP="00BE525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5"/>
        <w:gridCol w:w="2270"/>
        <w:gridCol w:w="1917"/>
      </w:tblGrid>
      <w:tr w:rsidR="00C84364" w:rsidRPr="0037723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1B8A82B7" w:rsidR="00C84364" w:rsidRPr="00377234" w:rsidRDefault="00A2782E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10BB497E" w:rsidR="00C84364" w:rsidRPr="00377234" w:rsidRDefault="002725A0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بانک کشاورزی</w:t>
            </w:r>
          </w:p>
        </w:tc>
        <w:tc>
          <w:tcPr>
            <w:tcW w:w="2072" w:type="dxa"/>
            <w:vAlign w:val="center"/>
          </w:tcPr>
          <w:p w14:paraId="0C56F694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150A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7C5102CF" w:rsidR="00C84364" w:rsidRPr="00377234" w:rsidRDefault="00A2782E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56A1F065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377234" w:rsidRDefault="00C84364" w:rsidP="00BE52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51AAC90A" w:rsidR="00C84364" w:rsidRPr="00377234" w:rsidRDefault="00A2782E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377234" w:rsidRDefault="00C84364" w:rsidP="00BE525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Default="00C84364" w:rsidP="00BE525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447585" w:rsidRDefault="00C84364" w:rsidP="00BE5258">
      <w:pPr>
        <w:rPr>
          <w:sz w:val="18"/>
          <w:szCs w:val="18"/>
        </w:rPr>
      </w:pPr>
    </w:p>
    <w:p w14:paraId="262B2DA8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6174F8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D10B03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03F6B" w14:textId="77777777" w:rsidR="000B2CD7" w:rsidRDefault="000B2CD7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DB0BB" w14:textId="77777777" w:rsidR="000B2CD7" w:rsidRDefault="000B2CD7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61CD00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Default="00C84364" w:rsidP="00BE5258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79D824A3" w:rsidR="00C84364" w:rsidRPr="00B32F0B" w:rsidRDefault="00C84364" w:rsidP="00BE5258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38C8FB69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38C8FB69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</w:t>
      </w:r>
      <w:r w:rsidR="00A2782E">
        <w:rPr>
          <w:rFonts w:cs="B Titr"/>
          <w:sz w:val="24"/>
          <w:szCs w:val="24"/>
          <w:rtl/>
        </w:rPr>
        <w:t xml:space="preserve"> </w:t>
      </w:r>
      <w:r w:rsidRPr="00377234">
        <w:rPr>
          <w:rFonts w:cs="B Titr" w:hint="cs"/>
          <w:sz w:val="24"/>
          <w:szCs w:val="24"/>
          <w:rtl/>
        </w:rPr>
        <w:t>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Default="00C84364" w:rsidP="00BE5258">
      <w:pPr>
        <w:rPr>
          <w:rFonts w:cs="B Mitra"/>
          <w:b/>
          <w:bCs/>
          <w:sz w:val="24"/>
          <w:szCs w:val="24"/>
        </w:rPr>
      </w:pPr>
    </w:p>
    <w:p w14:paraId="300F6CDE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Default="00C84364" w:rsidP="00BE5258">
      <w:pPr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BF2F96" w:rsidRDefault="00BF2F96" w:rsidP="00BE5258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2269" w14:textId="77777777" w:rsidR="00C343D2" w:rsidRDefault="00C343D2" w:rsidP="00437F4D">
      <w:pPr>
        <w:spacing w:after="0" w:line="240" w:lineRule="auto"/>
      </w:pPr>
      <w:r>
        <w:separator/>
      </w:r>
    </w:p>
  </w:endnote>
  <w:endnote w:type="continuationSeparator" w:id="0">
    <w:p w14:paraId="468EE161" w14:textId="77777777" w:rsidR="00C343D2" w:rsidRDefault="00C343D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641F" w14:textId="77777777" w:rsidR="00C343D2" w:rsidRDefault="00C343D2" w:rsidP="00437F4D">
      <w:pPr>
        <w:spacing w:after="0" w:line="240" w:lineRule="auto"/>
      </w:pPr>
      <w:r>
        <w:separator/>
      </w:r>
    </w:p>
  </w:footnote>
  <w:footnote w:type="continuationSeparator" w:id="0">
    <w:p w14:paraId="61006233" w14:textId="77777777" w:rsidR="00C343D2" w:rsidRDefault="00C343D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6821">
    <w:abstractNumId w:val="11"/>
  </w:num>
  <w:num w:numId="2" w16cid:durableId="2065254694">
    <w:abstractNumId w:val="4"/>
  </w:num>
  <w:num w:numId="3" w16cid:durableId="1354724492">
    <w:abstractNumId w:val="6"/>
  </w:num>
  <w:num w:numId="4" w16cid:durableId="1104305122">
    <w:abstractNumId w:val="8"/>
  </w:num>
  <w:num w:numId="5" w16cid:durableId="674039480">
    <w:abstractNumId w:val="0"/>
  </w:num>
  <w:num w:numId="6" w16cid:durableId="992023693">
    <w:abstractNumId w:val="10"/>
  </w:num>
  <w:num w:numId="7" w16cid:durableId="357776807">
    <w:abstractNumId w:val="13"/>
  </w:num>
  <w:num w:numId="8" w16cid:durableId="861819829">
    <w:abstractNumId w:val="7"/>
  </w:num>
  <w:num w:numId="9" w16cid:durableId="1775009778">
    <w:abstractNumId w:val="12"/>
  </w:num>
  <w:num w:numId="10" w16cid:durableId="808593311">
    <w:abstractNumId w:val="1"/>
  </w:num>
  <w:num w:numId="11" w16cid:durableId="1171944296">
    <w:abstractNumId w:val="2"/>
  </w:num>
  <w:num w:numId="12" w16cid:durableId="735512206">
    <w:abstractNumId w:val="9"/>
  </w:num>
  <w:num w:numId="13" w16cid:durableId="1861507117">
    <w:abstractNumId w:val="5"/>
  </w:num>
  <w:num w:numId="14" w16cid:durableId="152274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24C2"/>
    <w:rsid w:val="0005448D"/>
    <w:rsid w:val="000564FD"/>
    <w:rsid w:val="00061455"/>
    <w:rsid w:val="00061458"/>
    <w:rsid w:val="00062CAE"/>
    <w:rsid w:val="0006391A"/>
    <w:rsid w:val="00063D66"/>
    <w:rsid w:val="00071ED8"/>
    <w:rsid w:val="000861D0"/>
    <w:rsid w:val="00092289"/>
    <w:rsid w:val="0009268F"/>
    <w:rsid w:val="000964BF"/>
    <w:rsid w:val="0009752F"/>
    <w:rsid w:val="000A7688"/>
    <w:rsid w:val="000A7A26"/>
    <w:rsid w:val="000B2CD7"/>
    <w:rsid w:val="000B4DA2"/>
    <w:rsid w:val="000B6710"/>
    <w:rsid w:val="000B76D6"/>
    <w:rsid w:val="000C37B7"/>
    <w:rsid w:val="000C3D52"/>
    <w:rsid w:val="000D2441"/>
    <w:rsid w:val="000E3EA3"/>
    <w:rsid w:val="000F420E"/>
    <w:rsid w:val="000F4B6A"/>
    <w:rsid w:val="000F63CC"/>
    <w:rsid w:val="00104F38"/>
    <w:rsid w:val="0010789A"/>
    <w:rsid w:val="00112104"/>
    <w:rsid w:val="001127DC"/>
    <w:rsid w:val="00112887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A17"/>
    <w:rsid w:val="00187C63"/>
    <w:rsid w:val="00196CBC"/>
    <w:rsid w:val="001A74C9"/>
    <w:rsid w:val="001B2243"/>
    <w:rsid w:val="001B4D9F"/>
    <w:rsid w:val="001B503F"/>
    <w:rsid w:val="001B6F1D"/>
    <w:rsid w:val="001C1F40"/>
    <w:rsid w:val="001C2891"/>
    <w:rsid w:val="001C3EF4"/>
    <w:rsid w:val="001D24AF"/>
    <w:rsid w:val="001E080A"/>
    <w:rsid w:val="001E6E4C"/>
    <w:rsid w:val="001E6FB1"/>
    <w:rsid w:val="001E780E"/>
    <w:rsid w:val="001F04EB"/>
    <w:rsid w:val="001F5A00"/>
    <w:rsid w:val="00201256"/>
    <w:rsid w:val="002053EF"/>
    <w:rsid w:val="0020659C"/>
    <w:rsid w:val="00213B27"/>
    <w:rsid w:val="00216EA7"/>
    <w:rsid w:val="00225684"/>
    <w:rsid w:val="00227466"/>
    <w:rsid w:val="00231F3C"/>
    <w:rsid w:val="0023662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5A0"/>
    <w:rsid w:val="002728A0"/>
    <w:rsid w:val="00272F91"/>
    <w:rsid w:val="00274E98"/>
    <w:rsid w:val="002828F4"/>
    <w:rsid w:val="00282D9C"/>
    <w:rsid w:val="00292DA0"/>
    <w:rsid w:val="00294BB4"/>
    <w:rsid w:val="00297E3E"/>
    <w:rsid w:val="002A20E7"/>
    <w:rsid w:val="002A5C34"/>
    <w:rsid w:val="002A79D3"/>
    <w:rsid w:val="002C3216"/>
    <w:rsid w:val="002C48E7"/>
    <w:rsid w:val="002C6C40"/>
    <w:rsid w:val="002C7CB5"/>
    <w:rsid w:val="002D06A4"/>
    <w:rsid w:val="002D352C"/>
    <w:rsid w:val="002F0EAB"/>
    <w:rsid w:val="003001F1"/>
    <w:rsid w:val="0030766C"/>
    <w:rsid w:val="00321792"/>
    <w:rsid w:val="00323A8E"/>
    <w:rsid w:val="003367B0"/>
    <w:rsid w:val="00345929"/>
    <w:rsid w:val="00346ECD"/>
    <w:rsid w:val="00347A2C"/>
    <w:rsid w:val="00351D32"/>
    <w:rsid w:val="003526F7"/>
    <w:rsid w:val="00352808"/>
    <w:rsid w:val="003562F7"/>
    <w:rsid w:val="00361B2E"/>
    <w:rsid w:val="00363BFD"/>
    <w:rsid w:val="003642FD"/>
    <w:rsid w:val="00365916"/>
    <w:rsid w:val="00367CAD"/>
    <w:rsid w:val="00376EA3"/>
    <w:rsid w:val="00377234"/>
    <w:rsid w:val="00382F26"/>
    <w:rsid w:val="00383CE6"/>
    <w:rsid w:val="0038531B"/>
    <w:rsid w:val="00386282"/>
    <w:rsid w:val="00387684"/>
    <w:rsid w:val="0039733D"/>
    <w:rsid w:val="003A0853"/>
    <w:rsid w:val="003A0BFB"/>
    <w:rsid w:val="003A3574"/>
    <w:rsid w:val="003A5647"/>
    <w:rsid w:val="003B1015"/>
    <w:rsid w:val="003B504E"/>
    <w:rsid w:val="003C6719"/>
    <w:rsid w:val="003D2C6E"/>
    <w:rsid w:val="003D695B"/>
    <w:rsid w:val="003E7C18"/>
    <w:rsid w:val="003F0CBF"/>
    <w:rsid w:val="003F4109"/>
    <w:rsid w:val="003F4FAE"/>
    <w:rsid w:val="003F580E"/>
    <w:rsid w:val="003F5F7F"/>
    <w:rsid w:val="003F641A"/>
    <w:rsid w:val="0041042A"/>
    <w:rsid w:val="00410DF0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14E4"/>
    <w:rsid w:val="00505757"/>
    <w:rsid w:val="00506950"/>
    <w:rsid w:val="00513A57"/>
    <w:rsid w:val="00517146"/>
    <w:rsid w:val="00533CA4"/>
    <w:rsid w:val="00533F29"/>
    <w:rsid w:val="00536A46"/>
    <w:rsid w:val="00540677"/>
    <w:rsid w:val="00543B5A"/>
    <w:rsid w:val="00543E04"/>
    <w:rsid w:val="005445C6"/>
    <w:rsid w:val="00544E11"/>
    <w:rsid w:val="00545595"/>
    <w:rsid w:val="0056136C"/>
    <w:rsid w:val="00561DDF"/>
    <w:rsid w:val="005674FA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257D0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500F"/>
    <w:rsid w:val="006777D4"/>
    <w:rsid w:val="00683D16"/>
    <w:rsid w:val="00687B84"/>
    <w:rsid w:val="006A00FF"/>
    <w:rsid w:val="006A026F"/>
    <w:rsid w:val="006A2E19"/>
    <w:rsid w:val="006B16D3"/>
    <w:rsid w:val="006B2063"/>
    <w:rsid w:val="006B4CC0"/>
    <w:rsid w:val="006C7D5A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393D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4648"/>
    <w:rsid w:val="007A5B91"/>
    <w:rsid w:val="007C20BB"/>
    <w:rsid w:val="007C48D7"/>
    <w:rsid w:val="007E3809"/>
    <w:rsid w:val="007E7FBF"/>
    <w:rsid w:val="007F4385"/>
    <w:rsid w:val="007F7274"/>
    <w:rsid w:val="00801E77"/>
    <w:rsid w:val="00804E6A"/>
    <w:rsid w:val="00805667"/>
    <w:rsid w:val="008057A5"/>
    <w:rsid w:val="00805CA8"/>
    <w:rsid w:val="00817578"/>
    <w:rsid w:val="00821E82"/>
    <w:rsid w:val="00823367"/>
    <w:rsid w:val="00842B94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97DB5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1585F"/>
    <w:rsid w:val="009204EF"/>
    <w:rsid w:val="0092720E"/>
    <w:rsid w:val="00933491"/>
    <w:rsid w:val="009348D7"/>
    <w:rsid w:val="00935AE1"/>
    <w:rsid w:val="00943573"/>
    <w:rsid w:val="00943FBC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10CB"/>
    <w:rsid w:val="009A4AC2"/>
    <w:rsid w:val="009A6380"/>
    <w:rsid w:val="009B3CC6"/>
    <w:rsid w:val="009C522D"/>
    <w:rsid w:val="009C5F29"/>
    <w:rsid w:val="009D0330"/>
    <w:rsid w:val="009D4EDF"/>
    <w:rsid w:val="009E2504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782E"/>
    <w:rsid w:val="00A34A01"/>
    <w:rsid w:val="00A500E2"/>
    <w:rsid w:val="00A7290C"/>
    <w:rsid w:val="00A757EC"/>
    <w:rsid w:val="00A81165"/>
    <w:rsid w:val="00A858A3"/>
    <w:rsid w:val="00A9077E"/>
    <w:rsid w:val="00A91EED"/>
    <w:rsid w:val="00A94A7B"/>
    <w:rsid w:val="00A972D0"/>
    <w:rsid w:val="00A97406"/>
    <w:rsid w:val="00AA48C1"/>
    <w:rsid w:val="00AB64EF"/>
    <w:rsid w:val="00AC1A4E"/>
    <w:rsid w:val="00AC2F29"/>
    <w:rsid w:val="00AD75A8"/>
    <w:rsid w:val="00AE4AE0"/>
    <w:rsid w:val="00AF029D"/>
    <w:rsid w:val="00B00CEA"/>
    <w:rsid w:val="00B06551"/>
    <w:rsid w:val="00B13DD6"/>
    <w:rsid w:val="00B14B19"/>
    <w:rsid w:val="00B16B1B"/>
    <w:rsid w:val="00B2154E"/>
    <w:rsid w:val="00B4291C"/>
    <w:rsid w:val="00B43BC5"/>
    <w:rsid w:val="00B45363"/>
    <w:rsid w:val="00B47049"/>
    <w:rsid w:val="00B51AAA"/>
    <w:rsid w:val="00B606CD"/>
    <w:rsid w:val="00B64DCC"/>
    <w:rsid w:val="00B70143"/>
    <w:rsid w:val="00B822F6"/>
    <w:rsid w:val="00B82488"/>
    <w:rsid w:val="00B85658"/>
    <w:rsid w:val="00B87F3F"/>
    <w:rsid w:val="00B92DD2"/>
    <w:rsid w:val="00B94A90"/>
    <w:rsid w:val="00BA3ED6"/>
    <w:rsid w:val="00BA7F3F"/>
    <w:rsid w:val="00BB031E"/>
    <w:rsid w:val="00BD31ED"/>
    <w:rsid w:val="00BD6C86"/>
    <w:rsid w:val="00BD73A7"/>
    <w:rsid w:val="00BE2C05"/>
    <w:rsid w:val="00BE5258"/>
    <w:rsid w:val="00BE60AD"/>
    <w:rsid w:val="00BE6F9F"/>
    <w:rsid w:val="00BF0BFE"/>
    <w:rsid w:val="00BF2F96"/>
    <w:rsid w:val="00C00756"/>
    <w:rsid w:val="00C10F29"/>
    <w:rsid w:val="00C11FD5"/>
    <w:rsid w:val="00C1393E"/>
    <w:rsid w:val="00C17959"/>
    <w:rsid w:val="00C343D2"/>
    <w:rsid w:val="00C416D4"/>
    <w:rsid w:val="00C4320F"/>
    <w:rsid w:val="00C45AA9"/>
    <w:rsid w:val="00C5066F"/>
    <w:rsid w:val="00C5074F"/>
    <w:rsid w:val="00C51029"/>
    <w:rsid w:val="00C5119B"/>
    <w:rsid w:val="00C54332"/>
    <w:rsid w:val="00C55466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256D"/>
    <w:rsid w:val="00C95F46"/>
    <w:rsid w:val="00CA31F2"/>
    <w:rsid w:val="00CA4A2E"/>
    <w:rsid w:val="00CA617A"/>
    <w:rsid w:val="00CB528B"/>
    <w:rsid w:val="00CC018E"/>
    <w:rsid w:val="00CC508C"/>
    <w:rsid w:val="00CC6486"/>
    <w:rsid w:val="00CD2033"/>
    <w:rsid w:val="00CE4FDD"/>
    <w:rsid w:val="00CE4FEB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80D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2B59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5839"/>
    <w:rsid w:val="00DF1046"/>
    <w:rsid w:val="00DF4AE7"/>
    <w:rsid w:val="00DF6E18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57C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4C4F"/>
    <w:rsid w:val="00EC5D28"/>
    <w:rsid w:val="00EC70AC"/>
    <w:rsid w:val="00ED7068"/>
    <w:rsid w:val="00ED7DF6"/>
    <w:rsid w:val="00EE09B3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359A"/>
    <w:rsid w:val="00F46A8F"/>
    <w:rsid w:val="00F53824"/>
    <w:rsid w:val="00F5422B"/>
    <w:rsid w:val="00F55CAB"/>
    <w:rsid w:val="00F55DFA"/>
    <w:rsid w:val="00F614A4"/>
    <w:rsid w:val="00F67F60"/>
    <w:rsid w:val="00F71865"/>
    <w:rsid w:val="00F72763"/>
    <w:rsid w:val="00F73A20"/>
    <w:rsid w:val="00F83445"/>
    <w:rsid w:val="00F94A10"/>
    <w:rsid w:val="00FA1086"/>
    <w:rsid w:val="00FA10FE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2</cp:revision>
  <cp:lastPrinted>2022-04-30T12:05:00Z</cp:lastPrinted>
  <dcterms:created xsi:type="dcterms:W3CDTF">2026-05-31T04:04:00Z</dcterms:created>
  <dcterms:modified xsi:type="dcterms:W3CDTF">2026-05-31T04:04:00Z</dcterms:modified>
</cp:coreProperties>
</file>